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0DB1F" w14:textId="77777777" w:rsidR="00576906" w:rsidRDefault="008D2777" w:rsidP="0013241F">
      <w:pPr>
        <w:pStyle w:val="Titel"/>
        <w:ind w:right="338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028138D5" wp14:editId="4FAACD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492000" cy="1854000"/>
            <wp:effectExtent l="0" t="0" r="0" b="0"/>
            <wp:wrapNone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ta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000" cy="18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1FFA613" wp14:editId="079301DE">
            <wp:simplePos x="0" y="0"/>
            <wp:positionH relativeFrom="page">
              <wp:posOffset>5760720</wp:posOffset>
            </wp:positionH>
            <wp:positionV relativeFrom="page">
              <wp:posOffset>1403985</wp:posOffset>
            </wp:positionV>
            <wp:extent cx="345600" cy="576000"/>
            <wp:effectExtent l="0" t="0" r="0" b="0"/>
            <wp:wrapTight wrapText="bothSides">
              <wp:wrapPolygon edited="0">
                <wp:start x="0" y="0"/>
                <wp:lineTo x="0" y="20719"/>
                <wp:lineTo x="10721" y="20719"/>
                <wp:lineTo x="20250" y="13574"/>
                <wp:lineTo x="20250" y="0"/>
                <wp:lineTo x="0" y="0"/>
              </wp:wrapPolygon>
            </wp:wrapTight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2FC7F" w14:textId="77777777" w:rsidR="00576906" w:rsidRDefault="00576906" w:rsidP="0013241F">
      <w:pPr>
        <w:pStyle w:val="Titel"/>
        <w:ind w:right="338"/>
      </w:pPr>
    </w:p>
    <w:p w14:paraId="194D4B83" w14:textId="77777777" w:rsidR="008D2777" w:rsidRDefault="008D2777" w:rsidP="0013241F">
      <w:pPr>
        <w:pStyle w:val="Brdtekst"/>
        <w:ind w:right="338"/>
      </w:pPr>
    </w:p>
    <w:p w14:paraId="45569CFB" w14:textId="77777777" w:rsidR="008D2777" w:rsidRDefault="008D2777" w:rsidP="0013241F">
      <w:pPr>
        <w:pStyle w:val="Brdtekst"/>
        <w:ind w:right="338"/>
      </w:pPr>
    </w:p>
    <w:p w14:paraId="26D13276" w14:textId="77777777" w:rsidR="008D2777" w:rsidRDefault="008D2777" w:rsidP="0013241F">
      <w:pPr>
        <w:pStyle w:val="Brdtekst"/>
        <w:ind w:right="338"/>
      </w:pPr>
    </w:p>
    <w:p w14:paraId="42899436" w14:textId="2143A1B5" w:rsidR="00091BA0" w:rsidRPr="000F147A" w:rsidRDefault="00F43094" w:rsidP="0013241F">
      <w:pPr>
        <w:pStyle w:val="Overskrift1"/>
        <w:ind w:right="338"/>
      </w:pPr>
      <w:r>
        <w:t>Finansforbundets bæredygtighedspolitik</w:t>
      </w:r>
    </w:p>
    <w:p w14:paraId="1059443D" w14:textId="73759176" w:rsidR="00060AF2" w:rsidRPr="00AB2339" w:rsidRDefault="00060AF2" w:rsidP="27566CCE">
      <w:pPr>
        <w:pStyle w:val="Brdtekst"/>
      </w:pPr>
      <w:r w:rsidRPr="00AB2339">
        <w:t xml:space="preserve">Som fagforbund arbejder Finansforbundet for en bæredygtig udvikling i den finansielle sektor, i samfundet og i forbundet. For Finansforbundet betyder bæredygtighed en udvikling, hvor hensynet til klima, natur og mennesker tænkes sammen, så vi både tager ansvar i dag og sikrer gode rammer for fremtidige generationer. </w:t>
      </w:r>
      <w:r w:rsidR="00434446" w:rsidRPr="00434446">
        <w:t>En bæredygtig udvikling forudsætter også en social omstilling, hvor mennesker får mulighed for at følge med gennem</w:t>
      </w:r>
      <w:r w:rsidR="00AE201F">
        <w:t xml:space="preserve"> bl.a.</w:t>
      </w:r>
      <w:r w:rsidR="00434446" w:rsidRPr="00434446">
        <w:t xml:space="preserve"> ordentlige</w:t>
      </w:r>
      <w:r w:rsidR="000A2113">
        <w:t xml:space="preserve"> </w:t>
      </w:r>
      <w:r w:rsidR="00434446" w:rsidRPr="00434446">
        <w:t>arbejdsvilkår, kompetenceudvikling</w:t>
      </w:r>
      <w:r w:rsidR="00DB60BE">
        <w:t xml:space="preserve">, </w:t>
      </w:r>
      <w:r w:rsidR="00434446" w:rsidRPr="00434446">
        <w:t>ligestilling</w:t>
      </w:r>
      <w:r w:rsidR="00453AC0">
        <w:t xml:space="preserve"> m.m. </w:t>
      </w:r>
      <w:r w:rsidRPr="00AB2339">
        <w:t>Det er et fælles anliggende, hvor reel inddragelse af medarbejderne er med til at sikre legitime, retvisende og holdbare løsninger i virksomhederne.</w:t>
      </w:r>
    </w:p>
    <w:p w14:paraId="56C9BDC5" w14:textId="7236E26D" w:rsidR="000A5624" w:rsidRDefault="000A5624" w:rsidP="0D76A15F">
      <w:pPr>
        <w:pStyle w:val="Brdtekst"/>
      </w:pPr>
      <w:r>
        <w:t xml:space="preserve">Den finansielle sektor spiller en afgørende rolle i den grønne og sociale omstilling. Gennem finansiering, investering, rådgivning og styring af kapitalstrømme har sektoren betydelig indflydelse på udviklingen i erhvervslivet og i samfundet. En bæredygtig udvikling forudsætter derfor, at </w:t>
      </w:r>
      <w:r w:rsidR="006D4F6A">
        <w:t xml:space="preserve">miljømæssige, sociale og ledelsesmæssige hensyn </w:t>
      </w:r>
      <w:r>
        <w:t>tænkes ind i hele den finansielle forretningsmodel – og at medarbejderne har de rette kompetencer og rammer til at løfte opgaven.</w:t>
      </w:r>
      <w:r w:rsidR="006A136E">
        <w:t xml:space="preserve"> </w:t>
      </w:r>
    </w:p>
    <w:p w14:paraId="03496FEA" w14:textId="6F8A227D" w:rsidR="009C23CA" w:rsidRDefault="006A07C2" w:rsidP="001B4FB6">
      <w:pPr>
        <w:pStyle w:val="Brdtekst"/>
        <w:ind w:right="338"/>
      </w:pPr>
      <w:r>
        <w:t>Finansforbundet ønsker en finansiel sektor, der aktivt bidrager til den grønne og sociale omstilling, og hvor bæredygtighed er strategisk forankret i virksomhedernes ledelse og bestyrelser</w:t>
      </w:r>
      <w:r w:rsidR="00655CB7">
        <w:t>.</w:t>
      </w:r>
      <w:r>
        <w:t xml:space="preserve"> </w:t>
      </w:r>
      <w:r w:rsidR="007314B5">
        <w:t xml:space="preserve">Finansforbundets medlemmer </w:t>
      </w:r>
      <w:r w:rsidR="00093FF3">
        <w:t>ønsker</w:t>
      </w:r>
      <w:r w:rsidR="00CE3029">
        <w:t xml:space="preserve"> aktivt</w:t>
      </w:r>
      <w:r w:rsidR="00093FF3">
        <w:t xml:space="preserve"> at </w:t>
      </w:r>
      <w:r w:rsidR="00CE3029">
        <w:t xml:space="preserve">bidrage til </w:t>
      </w:r>
      <w:r w:rsidR="00313C6F">
        <w:t>at</w:t>
      </w:r>
      <w:r w:rsidR="00CE3029">
        <w:t xml:space="preserve"> fremme </w:t>
      </w:r>
      <w:r w:rsidR="00093FF3">
        <w:t>denne udvikling.</w:t>
      </w:r>
      <w:r w:rsidR="007314B5">
        <w:t xml:space="preserve"> </w:t>
      </w:r>
      <w:r>
        <w:t>Det kræver</w:t>
      </w:r>
      <w:r w:rsidR="00D26A68">
        <w:t xml:space="preserve"> reel </w:t>
      </w:r>
      <w:r w:rsidR="00563546">
        <w:t>medarbejderi</w:t>
      </w:r>
      <w:r w:rsidR="00E43BEB">
        <w:t>nddragelse</w:t>
      </w:r>
      <w:r w:rsidR="00D85930">
        <w:t xml:space="preserve"> </w:t>
      </w:r>
      <w:r w:rsidR="0065142A">
        <w:t>- b</w:t>
      </w:r>
      <w:r w:rsidR="0083009C">
        <w:t>åde på arbejdspladsen</w:t>
      </w:r>
      <w:r w:rsidR="21EC54DD">
        <w:t>, i samarbejdsudvalgene</w:t>
      </w:r>
      <w:r w:rsidR="0083009C">
        <w:t xml:space="preserve"> og i bestyrelseslokalerne. </w:t>
      </w:r>
      <w:r w:rsidR="009E35C6">
        <w:t>Samtidig skal</w:t>
      </w:r>
      <w:r w:rsidR="00CE6C29">
        <w:t xml:space="preserve"> medlemmerne</w:t>
      </w:r>
      <w:r w:rsidR="009E35C6">
        <w:t xml:space="preserve"> </w:t>
      </w:r>
      <w:r w:rsidR="53792B96">
        <w:t xml:space="preserve">og medarbejderrepræsentanterne </w:t>
      </w:r>
      <w:r w:rsidR="009E35C6">
        <w:t>rustes gennem målrettet kompetenceudvikling til</w:t>
      </w:r>
      <w:r w:rsidR="555DCC5D">
        <w:t xml:space="preserve"> </w:t>
      </w:r>
      <w:r w:rsidR="009E35C6">
        <w:t xml:space="preserve">at </w:t>
      </w:r>
      <w:r w:rsidR="00A25509">
        <w:t>fremme dags</w:t>
      </w:r>
      <w:r w:rsidR="00781C43">
        <w:t>ordenen</w:t>
      </w:r>
      <w:r w:rsidR="009E35C6">
        <w:t>.</w:t>
      </w:r>
    </w:p>
    <w:p w14:paraId="229355EB" w14:textId="5B935605" w:rsidR="003F245A" w:rsidRDefault="001D1E10" w:rsidP="0D76A15F">
      <w:pPr>
        <w:pStyle w:val="Brdtekst"/>
        <w:spacing w:after="0" w:line="300" w:lineRule="auto"/>
      </w:pPr>
      <w:r w:rsidRPr="001D1E10">
        <w:t>For Finansforbundet er det afgørende, at arbejdet med bæredygtighed afspejler en reel balance mellem miljømæssig og social bæredygtighed.</w:t>
      </w:r>
      <w:r>
        <w:t xml:space="preserve"> </w:t>
      </w:r>
      <w:r w:rsidR="38233303">
        <w:t xml:space="preserve">En bæredygtig sektor forudsætter </w:t>
      </w:r>
      <w:r w:rsidR="00DE4292">
        <w:t xml:space="preserve">dermed </w:t>
      </w:r>
      <w:r w:rsidR="07720220">
        <w:t xml:space="preserve">samtidig </w:t>
      </w:r>
      <w:r w:rsidR="38233303">
        <w:t xml:space="preserve">fokus på </w:t>
      </w:r>
      <w:r w:rsidR="4DD4C434">
        <w:t xml:space="preserve">ordentlige </w:t>
      </w:r>
      <w:r w:rsidR="38233303">
        <w:t xml:space="preserve">medarbejderforhold, trivsel, ligestilling og ansvarlige arbejdsforhold – også i globale værdikæder. Mange finansielle virksomheder har forpligtet sig </w:t>
      </w:r>
      <w:r w:rsidR="4DD4C434">
        <w:t>via</w:t>
      </w:r>
      <w:r w:rsidR="5360E74E">
        <w:t xml:space="preserve"> bl.a. </w:t>
      </w:r>
      <w:r w:rsidR="5360E74E" w:rsidRPr="2CF03CDB">
        <w:rPr>
          <w:lang w:val="da"/>
        </w:rPr>
        <w:t>FN’s principper for ansvarlig bankvirksomhed</w:t>
      </w:r>
      <w:r w:rsidR="44DD29D6" w:rsidRPr="2CF03CDB">
        <w:rPr>
          <w:lang w:val="da"/>
        </w:rPr>
        <w:t>, FN’s Global Compact</w:t>
      </w:r>
      <w:r w:rsidR="38233303">
        <w:t xml:space="preserve"> </w:t>
      </w:r>
      <w:r w:rsidR="5360E74E">
        <w:t xml:space="preserve">og </w:t>
      </w:r>
      <w:r w:rsidR="38233303">
        <w:t>OECD’s retningslinjer</w:t>
      </w:r>
      <w:r w:rsidR="51372BE7">
        <w:t xml:space="preserve"> for multinationale virksomheder</w:t>
      </w:r>
      <w:r w:rsidR="38233303">
        <w:t>. Disse rammer bør anvendes aktivt i dialogen mellem ledelse og medarbejderrepræsentanter. Finansforbundet arbejder internationalt for at styrke denne udvikling og sikre et tydeligt medarbejderperspektiv.</w:t>
      </w:r>
    </w:p>
    <w:p w14:paraId="3521EF28" w14:textId="77777777" w:rsidR="009E7308" w:rsidRDefault="009E7308" w:rsidP="0D76A15F">
      <w:pPr>
        <w:pStyle w:val="Brdtekst"/>
        <w:spacing w:after="0" w:line="300" w:lineRule="auto"/>
      </w:pPr>
    </w:p>
    <w:p w14:paraId="0B3CC380" w14:textId="0C954639" w:rsidR="009E7308" w:rsidRDefault="009E7308" w:rsidP="0D76A15F">
      <w:pPr>
        <w:pStyle w:val="Brdtekst"/>
        <w:spacing w:after="0" w:line="300" w:lineRule="auto"/>
      </w:pPr>
      <w:r>
        <w:t>Finansforbundet vil ikke alene arbejde for at mindske sektorens negative aftryk,</w:t>
      </w:r>
      <w:r w:rsidR="00207FEF">
        <w:t xml:space="preserve"> herunder påvirkn</w:t>
      </w:r>
      <w:r w:rsidR="00455DE8">
        <w:t>ingen af klima, natur og sociale forhold,</w:t>
      </w:r>
      <w:r>
        <w:t xml:space="preserve"> men også for at den finansielle sektor aktivt bidrager til at styrke de klima- og naturmæssige samt sociale fundamenter for et bæredygtigt samfund. Ambitionen er, at sektoren gennem ansvarlige investeringer, finansiering og rådgivning bidrager til at efterlade samfundet i bedre stand, end det er i dag.</w:t>
      </w:r>
    </w:p>
    <w:p w14:paraId="0924C27A" w14:textId="77777777" w:rsidR="000D0566" w:rsidRDefault="000D0566" w:rsidP="000D0566">
      <w:pPr>
        <w:pStyle w:val="Brdtekst"/>
        <w:spacing w:after="0"/>
        <w:ind w:right="338"/>
      </w:pPr>
    </w:p>
    <w:p w14:paraId="71E574DB" w14:textId="18EE4DA0" w:rsidR="006F3C1B" w:rsidRPr="005A08C2" w:rsidRDefault="006F3C1B" w:rsidP="006A07C2">
      <w:pPr>
        <w:pStyle w:val="Brdtekst"/>
        <w:ind w:right="338"/>
      </w:pPr>
      <w:r w:rsidRPr="006F3C1B">
        <w:t>Finansforbundet vil arbejde for at bevare og udvikle velfærden og et bæredygtigt samfund. Som fagforening søger vi løbende at påvirke udviklingen i en bæredygtig retning dér, hvor vores bidrag gør størst forskel – gennem konkrete initiativer og samarbejder.</w:t>
      </w:r>
    </w:p>
    <w:p w14:paraId="1C0837C4" w14:textId="7F3A0786" w:rsidR="00A1390B" w:rsidRDefault="007012C4" w:rsidP="00E319B6">
      <w:pPr>
        <w:pStyle w:val="Overskrift2"/>
      </w:pPr>
      <w:r>
        <w:t>Finansforbundet foreslår</w:t>
      </w:r>
      <w:r w:rsidR="001531C0">
        <w:t>:</w:t>
      </w:r>
    </w:p>
    <w:p w14:paraId="27740B86" w14:textId="7CA333D4" w:rsidR="00D67EE3" w:rsidRPr="00D67EE3" w:rsidRDefault="00D67EE3" w:rsidP="00D67EE3">
      <w:pPr>
        <w:ind w:right="338"/>
        <w:rPr>
          <w:b/>
          <w:bCs/>
        </w:rPr>
      </w:pPr>
      <w:r w:rsidRPr="00D67EE3">
        <w:rPr>
          <w:b/>
          <w:bCs/>
        </w:rPr>
        <w:t>Styrket strategisk forankring af bæredygtighed i virksomhederne</w:t>
      </w:r>
    </w:p>
    <w:p w14:paraId="4B167216" w14:textId="79E1B5C5" w:rsidR="00806689" w:rsidRDefault="00D67EE3" w:rsidP="00D67EE3">
      <w:pPr>
        <w:ind w:right="338"/>
      </w:pPr>
      <w:r w:rsidRPr="00D67EE3">
        <w:t xml:space="preserve">Bæredygtighed skal integreres i virksomhedernes kerneforretning og </w:t>
      </w:r>
      <w:r w:rsidR="009E2020">
        <w:t>være et</w:t>
      </w:r>
      <w:r w:rsidRPr="00D67EE3">
        <w:t xml:space="preserve"> strategisk pejlemærke for finansiering, investering og rådgivning</w:t>
      </w:r>
      <w:r>
        <w:t xml:space="preserve">. </w:t>
      </w:r>
      <w:r w:rsidRPr="00D67EE3">
        <w:t xml:space="preserve">Bestyrelse og direktion skal </w:t>
      </w:r>
      <w:r w:rsidR="00F07E85">
        <w:t xml:space="preserve">sikre, at </w:t>
      </w:r>
      <w:r w:rsidRPr="00D67EE3">
        <w:t>bæredygtighed indarbejdes i forretningsstrategi, risikostyring og målsætninger.</w:t>
      </w:r>
      <w:r>
        <w:t xml:space="preserve"> </w:t>
      </w:r>
    </w:p>
    <w:p w14:paraId="0C65FB5B" w14:textId="60C80CD6" w:rsidR="00D67EE3" w:rsidRDefault="00A237BD" w:rsidP="000D0566">
      <w:pPr>
        <w:spacing w:after="0"/>
        <w:ind w:right="338"/>
      </w:pPr>
      <w:r>
        <w:t>Der skal være</w:t>
      </w:r>
      <w:r w:rsidR="00D67EE3" w:rsidRPr="00D67EE3">
        <w:t xml:space="preserve"> transparens om både finansielle og ikke-finansielle forhold, </w:t>
      </w:r>
      <w:r w:rsidR="000243DE">
        <w:t>fx</w:t>
      </w:r>
      <w:r w:rsidR="00D67EE3" w:rsidRPr="00D67EE3">
        <w:t xml:space="preserve"> ESG-data og sociale påvirkninger</w:t>
      </w:r>
      <w:r w:rsidR="00D728BC">
        <w:t xml:space="preserve">. </w:t>
      </w:r>
      <w:r w:rsidR="00D728BC" w:rsidRPr="00D728BC">
        <w:t xml:space="preserve">Bæredygtighed skal være drivkraft for innovation og langsigtet værdiskabelse – ikke blot en </w:t>
      </w:r>
      <w:r w:rsidR="0081771F">
        <w:t>rapporterings</w:t>
      </w:r>
      <w:r w:rsidR="00D1019E">
        <w:t xml:space="preserve">- eller </w:t>
      </w:r>
      <w:r w:rsidR="00D728BC" w:rsidRPr="00D728BC">
        <w:t>complianceopgave.</w:t>
      </w:r>
    </w:p>
    <w:p w14:paraId="40D4180D" w14:textId="77777777" w:rsidR="000D0566" w:rsidRPr="00D67EE3" w:rsidRDefault="000D0566" w:rsidP="000D0566">
      <w:pPr>
        <w:spacing w:after="0"/>
        <w:ind w:right="338"/>
      </w:pPr>
    </w:p>
    <w:p w14:paraId="24B7D906" w14:textId="70EFFE77" w:rsidR="00576906" w:rsidRDefault="007012C4" w:rsidP="0013241F">
      <w:pPr>
        <w:ind w:right="338"/>
        <w:rPr>
          <w:b/>
          <w:bCs/>
        </w:rPr>
      </w:pPr>
      <w:r w:rsidRPr="0D76A15F">
        <w:rPr>
          <w:b/>
          <w:bCs/>
        </w:rPr>
        <w:t>Kompetenceudvikling som drivkraft for bæredygtig</w:t>
      </w:r>
      <w:r w:rsidR="6E6F5E6A" w:rsidRPr="0D76A15F">
        <w:rPr>
          <w:b/>
          <w:bCs/>
        </w:rPr>
        <w:t>hed</w:t>
      </w:r>
    </w:p>
    <w:p w14:paraId="316AFB89" w14:textId="26A52FCE" w:rsidR="00C04AC7" w:rsidRDefault="3E8156DE" w:rsidP="00BA4D22">
      <w:r w:rsidRPr="00E2763F">
        <w:rPr>
          <w:rFonts w:eastAsia="Segoe UI" w:cs="Arial"/>
          <w:szCs w:val="20"/>
        </w:rPr>
        <w:t xml:space="preserve">Kompetenceudvikling </w:t>
      </w:r>
      <w:r w:rsidR="0FC48CE1" w:rsidRPr="00E2763F">
        <w:rPr>
          <w:rFonts w:eastAsia="Segoe UI" w:cs="Arial"/>
          <w:szCs w:val="20"/>
        </w:rPr>
        <w:t xml:space="preserve">i bæredygtighed </w:t>
      </w:r>
      <w:r w:rsidR="77BAA4C2" w:rsidRPr="00E2763F">
        <w:rPr>
          <w:rFonts w:eastAsia="Segoe UI" w:cs="Arial"/>
          <w:szCs w:val="20"/>
        </w:rPr>
        <w:t>skal styrkes på</w:t>
      </w:r>
      <w:r w:rsidR="007146FB">
        <w:rPr>
          <w:rFonts w:eastAsia="Segoe UI" w:cs="Arial"/>
          <w:szCs w:val="20"/>
        </w:rPr>
        <w:t xml:space="preserve"> alle niveauer</w:t>
      </w:r>
      <w:r w:rsidR="00C07D09">
        <w:rPr>
          <w:rFonts w:eastAsia="Segoe UI" w:cs="Arial"/>
          <w:szCs w:val="20"/>
        </w:rPr>
        <w:t xml:space="preserve"> – blandt m</w:t>
      </w:r>
      <w:r w:rsidR="7928D754" w:rsidRPr="00E2763F">
        <w:rPr>
          <w:rFonts w:eastAsia="Segoe UI" w:cs="Arial"/>
          <w:szCs w:val="20"/>
        </w:rPr>
        <w:t>edarbejdere</w:t>
      </w:r>
      <w:r w:rsidR="00E2763F">
        <w:rPr>
          <w:rFonts w:eastAsia="Segoe UI" w:cs="Arial"/>
          <w:szCs w:val="20"/>
        </w:rPr>
        <w:t xml:space="preserve"> og </w:t>
      </w:r>
      <w:r w:rsidR="188D1676" w:rsidRPr="00E2763F">
        <w:rPr>
          <w:rFonts w:eastAsia="Segoe UI" w:cs="Arial"/>
          <w:szCs w:val="20"/>
        </w:rPr>
        <w:t>m</w:t>
      </w:r>
      <w:r w:rsidR="15891F67" w:rsidRPr="00E2763F">
        <w:rPr>
          <w:rFonts w:eastAsia="Segoe UI" w:cs="Arial"/>
          <w:szCs w:val="20"/>
        </w:rPr>
        <w:t>edarbejderrepræsentante</w:t>
      </w:r>
      <w:r w:rsidR="01858F05" w:rsidRPr="00E2763F">
        <w:rPr>
          <w:rFonts w:eastAsia="Segoe UI" w:cs="Arial"/>
          <w:szCs w:val="20"/>
        </w:rPr>
        <w:t>r</w:t>
      </w:r>
      <w:r w:rsidR="09E97D7F" w:rsidRPr="00E2763F">
        <w:rPr>
          <w:rFonts w:eastAsia="Segoe UI" w:cs="Arial"/>
          <w:szCs w:val="20"/>
        </w:rPr>
        <w:t xml:space="preserve"> </w:t>
      </w:r>
      <w:r w:rsidR="00E2763F">
        <w:rPr>
          <w:rFonts w:eastAsia="Segoe UI" w:cs="Arial"/>
          <w:szCs w:val="20"/>
        </w:rPr>
        <w:t>i samarbejdsudvalg og bes</w:t>
      </w:r>
      <w:r w:rsidR="00C56AA6">
        <w:rPr>
          <w:rFonts w:eastAsia="Segoe UI" w:cs="Arial"/>
          <w:szCs w:val="20"/>
        </w:rPr>
        <w:t>tyrelser</w:t>
      </w:r>
      <w:r w:rsidR="23A93410" w:rsidRPr="00E2763F">
        <w:rPr>
          <w:rFonts w:eastAsia="Segoe UI" w:cs="Arial"/>
          <w:szCs w:val="20"/>
        </w:rPr>
        <w:t>.</w:t>
      </w:r>
      <w:r w:rsidR="00C56AA6">
        <w:rPr>
          <w:rFonts w:eastAsia="Segoe UI" w:cs="Arial"/>
          <w:szCs w:val="20"/>
        </w:rPr>
        <w:t xml:space="preserve"> </w:t>
      </w:r>
      <w:r w:rsidR="00606FE9">
        <w:t>Medarbejdernes</w:t>
      </w:r>
      <w:r w:rsidR="0039260F">
        <w:t xml:space="preserve"> kompetencer er afgørende for, at sektoren kan </w:t>
      </w:r>
      <w:r w:rsidR="00873D30">
        <w:t>fremme dags</w:t>
      </w:r>
      <w:r w:rsidR="006A7E88">
        <w:t>ordenen</w:t>
      </w:r>
      <w:r w:rsidR="0039260F">
        <w:t xml:space="preserve">. </w:t>
      </w:r>
    </w:p>
    <w:p w14:paraId="5AB42813" w14:textId="2BBE2348" w:rsidR="002F424E" w:rsidRDefault="0039260F" w:rsidP="00BA4D22">
      <w:r>
        <w:t>Finansforbundet vil arbejde for</w:t>
      </w:r>
      <w:r w:rsidR="004E1C9D">
        <w:t xml:space="preserve"> systematisk kompetenceudvikling i bæredygtig rådgivning, investering og kreditgivning</w:t>
      </w:r>
      <w:r w:rsidR="00C04AC7">
        <w:t xml:space="preserve"> samt</w:t>
      </w:r>
      <w:r w:rsidR="003C666D">
        <w:t xml:space="preserve"> løbende uddannelsestilbud </w:t>
      </w:r>
      <w:r w:rsidR="003C666D" w:rsidRPr="003C666D">
        <w:t>om ESG og ansvarlig ledelse</w:t>
      </w:r>
      <w:r w:rsidR="003C666D">
        <w:t>.</w:t>
      </w:r>
      <w:r w:rsidR="000F3A66">
        <w:t xml:space="preserve"> </w:t>
      </w:r>
      <w:r w:rsidR="0063683C" w:rsidRPr="0063683C">
        <w:t>Kompetenceudvikling skal være tilgængelig for alle medarbejdergrupper og indgå i den løbende dialog om opgaver og fremtidige roller.</w:t>
      </w:r>
    </w:p>
    <w:p w14:paraId="214DB969" w14:textId="5DCB3666" w:rsidR="00BE32D0" w:rsidRDefault="00BE32D0" w:rsidP="000D0566">
      <w:pPr>
        <w:spacing w:after="0"/>
      </w:pPr>
      <w:r>
        <w:t xml:space="preserve">Ambitionen er, at medarbejderne i sektoren løbende </w:t>
      </w:r>
      <w:r w:rsidR="00BE0A11">
        <w:t>får</w:t>
      </w:r>
      <w:r>
        <w:t xml:space="preserve"> et højere kompetenceniveau, end de havde ved ansættelsen, så deres markedsværdi og faglige stolthed styrkes gennem hele arbejdslivet.</w:t>
      </w:r>
    </w:p>
    <w:p w14:paraId="7913A529" w14:textId="77777777" w:rsidR="000D0566" w:rsidRDefault="000D0566" w:rsidP="000D0566">
      <w:pPr>
        <w:spacing w:after="0"/>
      </w:pPr>
    </w:p>
    <w:p w14:paraId="39CCB996" w14:textId="3E85601D" w:rsidR="00BD1439" w:rsidRPr="00ED5534" w:rsidRDefault="0063683C" w:rsidP="00BA4D22">
      <w:pPr>
        <w:rPr>
          <w:b/>
          <w:bCs/>
        </w:rPr>
      </w:pPr>
      <w:r w:rsidRPr="00ED5534">
        <w:rPr>
          <w:b/>
          <w:bCs/>
        </w:rPr>
        <w:t>Medarbejderindflydelse på den bæredygtige udvikling</w:t>
      </w:r>
    </w:p>
    <w:p w14:paraId="43346588" w14:textId="6B8B5F6D" w:rsidR="005C2698" w:rsidRPr="00ED5534" w:rsidRDefault="001A722C" w:rsidP="002B3AE2">
      <w:r w:rsidRPr="00ED5534">
        <w:t xml:space="preserve">Medarbejderne skal have reel indflydelse på virksomhedernes bæredygtige udvikling. </w:t>
      </w:r>
      <w:r w:rsidR="009370D5" w:rsidRPr="00ED5534">
        <w:t xml:space="preserve">Med EU’s regler om bæredygtighedsrapportering (CSRD) </w:t>
      </w:r>
      <w:r w:rsidR="009523D0" w:rsidRPr="00ED5534">
        <w:t>er</w:t>
      </w:r>
      <w:r w:rsidRPr="00ED5534">
        <w:t xml:space="preserve"> medarbejderrepræsentanters ret til information og høring</w:t>
      </w:r>
      <w:r w:rsidR="00C72569" w:rsidRPr="00ED5534">
        <w:t xml:space="preserve"> </w:t>
      </w:r>
      <w:r w:rsidR="009523D0" w:rsidRPr="00ED5534">
        <w:t xml:space="preserve">om </w:t>
      </w:r>
      <w:r w:rsidR="00CE16D4" w:rsidRPr="00ED5534">
        <w:t>bæredygtighedsrap</w:t>
      </w:r>
      <w:r w:rsidR="00ED5534" w:rsidRPr="00ED5534">
        <w:t xml:space="preserve">porten </w:t>
      </w:r>
      <w:r w:rsidR="00C72569" w:rsidRPr="00ED5534">
        <w:t>blevet styrket i store virksomheder (</w:t>
      </w:r>
      <w:r w:rsidR="003249A9">
        <w:t xml:space="preserve">over </w:t>
      </w:r>
      <w:r w:rsidR="00C72569" w:rsidRPr="00ED5534">
        <w:t>1000 ansatte).</w:t>
      </w:r>
    </w:p>
    <w:p w14:paraId="3228A54C" w14:textId="77777777" w:rsidR="009E7308" w:rsidRDefault="001A722C" w:rsidP="002B3AE2">
      <w:r>
        <w:lastRenderedPageBreak/>
        <w:t>Virksomhederne skal sikre at denne ret efterleves i praksis. Medarbejderrepræsentanter skal aktivt inddrages</w:t>
      </w:r>
      <w:r w:rsidR="250A583F">
        <w:t xml:space="preserve"> løbende</w:t>
      </w:r>
      <w:r>
        <w:t xml:space="preserve"> i arbejdet med </w:t>
      </w:r>
      <w:r w:rsidR="005C2698">
        <w:t>virks</w:t>
      </w:r>
      <w:r w:rsidR="007B0D88">
        <w:t>omhedernes bæredygtighedsrapportering, fx</w:t>
      </w:r>
      <w:r>
        <w:t xml:space="preserve"> i samarbejdsudvalg og bestyrelser.</w:t>
      </w:r>
      <w:r w:rsidR="008B6444">
        <w:t xml:space="preserve"> </w:t>
      </w:r>
    </w:p>
    <w:p w14:paraId="7B2922F9" w14:textId="33E331C2" w:rsidR="001A722C" w:rsidRDefault="008B6444" w:rsidP="000D0566">
      <w:pPr>
        <w:spacing w:after="0"/>
      </w:pPr>
      <w:r>
        <w:t>Medarbejderind</w:t>
      </w:r>
      <w:r w:rsidR="0007025E">
        <w:t>flydelse</w:t>
      </w:r>
      <w:r w:rsidR="00BE0A11">
        <w:t xml:space="preserve"> </w:t>
      </w:r>
      <w:r>
        <w:t>er en forudsætning for, at bæredygtighed ikke blot bliver en teknisk øvelse, men en reel strategisk og værdimæssig prioritering i virksomhederne.</w:t>
      </w:r>
    </w:p>
    <w:p w14:paraId="031D9ED1" w14:textId="77777777" w:rsidR="000D0566" w:rsidRDefault="000D0566" w:rsidP="000D0566">
      <w:pPr>
        <w:spacing w:after="0"/>
      </w:pPr>
    </w:p>
    <w:p w14:paraId="235D7F53" w14:textId="018582A4" w:rsidR="002B3AE2" w:rsidRPr="002B3AE2" w:rsidRDefault="002B3AE2" w:rsidP="002B3AE2">
      <w:pPr>
        <w:rPr>
          <w:b/>
          <w:bCs/>
        </w:rPr>
      </w:pPr>
      <w:r w:rsidRPr="002B3AE2">
        <w:rPr>
          <w:b/>
          <w:bCs/>
        </w:rPr>
        <w:t>Bæredygtig finans som samfundsansvar</w:t>
      </w:r>
    </w:p>
    <w:p w14:paraId="2F93111A" w14:textId="77777777" w:rsidR="002E15E4" w:rsidRDefault="002B3AE2" w:rsidP="00BA4D22">
      <w:r w:rsidRPr="002B3AE2">
        <w:t>Den finansielle sektor skal bidrage aktivt til grøn omstilling, bæredygtig vækst og social inklusion.</w:t>
      </w:r>
      <w:r>
        <w:t xml:space="preserve"> </w:t>
      </w:r>
      <w:r w:rsidRPr="002B3AE2">
        <w:t>Finansiering og investeringer skal understøtte udviklingen af grønne forretningsmodeller og ansvarlige løsninger</w:t>
      </w:r>
      <w:r>
        <w:t xml:space="preserve">. </w:t>
      </w:r>
      <w:r w:rsidRPr="002B3AE2">
        <w:t xml:space="preserve">Langsigtede investeringer skal styrke </w:t>
      </w:r>
      <w:r w:rsidR="00373946">
        <w:t xml:space="preserve">bæredygtige </w:t>
      </w:r>
      <w:r w:rsidRPr="002B3AE2">
        <w:t>vækstinitiativer og jobskabelse</w:t>
      </w:r>
      <w:r w:rsidR="008F6CFD">
        <w:t>.</w:t>
      </w:r>
      <w:r w:rsidRPr="002B3AE2">
        <w:t xml:space="preserve"> </w:t>
      </w:r>
    </w:p>
    <w:p w14:paraId="6158D51F" w14:textId="2569824D" w:rsidR="001075E8" w:rsidRDefault="001075E8" w:rsidP="00BA4D22">
      <w:r w:rsidRPr="001075E8">
        <w:t xml:space="preserve">Sektoren bør samtidig prioritere investeringer og finansieringsformer, der bidrager til genopretning af natur, klima og </w:t>
      </w:r>
      <w:r w:rsidR="00D74701" w:rsidRPr="00D74701">
        <w:t>ordentlige arbejds- og levevilkår.</w:t>
      </w:r>
    </w:p>
    <w:p w14:paraId="6AD07A0D" w14:textId="28126695" w:rsidR="002B3AE2" w:rsidRDefault="002B3AE2" w:rsidP="000D0566">
      <w:pPr>
        <w:spacing w:after="0"/>
      </w:pPr>
      <w:r w:rsidRPr="002B3AE2">
        <w:t>Sektoren skal tage højde for udsatte grupper og sikre adgang til finansiel rådgivning i en</w:t>
      </w:r>
      <w:r w:rsidR="0007025E">
        <w:t xml:space="preserve"> stadigt mere</w:t>
      </w:r>
      <w:r w:rsidRPr="002B3AE2">
        <w:t xml:space="preserve"> digitaliseret økonomi</w:t>
      </w:r>
      <w:r w:rsidR="00F15BC2">
        <w:t>.</w:t>
      </w:r>
      <w:r w:rsidRPr="002B3AE2">
        <w:t xml:space="preserve"> Forbruger</w:t>
      </w:r>
      <w:r w:rsidR="0000718F">
        <w:t xml:space="preserve">- </w:t>
      </w:r>
      <w:r w:rsidRPr="002B3AE2">
        <w:t>og databeskyttelse skal være grundlæggende principper i bæredygtige forretningsmodelle</w:t>
      </w:r>
      <w:r w:rsidR="008F6CFD">
        <w:t>r.</w:t>
      </w:r>
    </w:p>
    <w:p w14:paraId="26494314" w14:textId="77777777" w:rsidR="000D0566" w:rsidRDefault="000D0566" w:rsidP="000D0566">
      <w:pPr>
        <w:spacing w:after="0"/>
      </w:pPr>
    </w:p>
    <w:p w14:paraId="13F98893" w14:textId="77777777" w:rsidR="00F42FE1" w:rsidRPr="00F42FE1" w:rsidRDefault="00F42FE1" w:rsidP="00F42FE1">
      <w:pPr>
        <w:rPr>
          <w:b/>
          <w:bCs/>
        </w:rPr>
      </w:pPr>
      <w:r w:rsidRPr="00F42FE1">
        <w:rPr>
          <w:b/>
          <w:bCs/>
        </w:rPr>
        <w:t>En retfærdig og socialt bæredygtig omstilling</w:t>
      </w:r>
    </w:p>
    <w:p w14:paraId="1FC9E06A" w14:textId="3CF7E69B" w:rsidR="00326867" w:rsidRDefault="008F0A2E" w:rsidP="00BA4D22">
      <w:pPr>
        <w:rPr>
          <w:b/>
          <w:bCs/>
        </w:rPr>
      </w:pPr>
      <w:r>
        <w:t xml:space="preserve">Den bæredygtige omstilling skal </w:t>
      </w:r>
      <w:r w:rsidR="000D7396">
        <w:t>sikre ordentlige arbejdsvilkår, trivsel og et holdbart arbejdsliv</w:t>
      </w:r>
      <w:r w:rsidR="00C57404">
        <w:t>.</w:t>
      </w:r>
      <w:r w:rsidR="00EC5F2E">
        <w:t xml:space="preserve"> </w:t>
      </w:r>
      <w:r w:rsidR="00F42FE1">
        <w:t>Der skal være fokus på ligestilling og mangfoldighed i ledelse og organisation</w:t>
      </w:r>
      <w:r w:rsidR="007A54EF">
        <w:t xml:space="preserve">. </w:t>
      </w:r>
      <w:r w:rsidR="00F42FE1">
        <w:t>Virksomhederne skal inddrage medarbejder</w:t>
      </w:r>
      <w:r w:rsidR="3B86DCAB">
        <w:t xml:space="preserve">ne og deres repræsentanter </w:t>
      </w:r>
      <w:r w:rsidR="00F42FE1">
        <w:t>aktivt i omstillingsprocesser og sikre gennemsigtighed i beslutninger</w:t>
      </w:r>
      <w:r w:rsidR="007A54EF" w:rsidRPr="27566CCE">
        <w:rPr>
          <w:b/>
          <w:bCs/>
        </w:rPr>
        <w:t>.</w:t>
      </w:r>
      <w:r w:rsidR="00751302" w:rsidRPr="27566CCE">
        <w:rPr>
          <w:b/>
          <w:bCs/>
        </w:rPr>
        <w:t xml:space="preserve"> </w:t>
      </w:r>
    </w:p>
    <w:p w14:paraId="5A10AB44" w14:textId="6D7FC25B" w:rsidR="00DE20F9" w:rsidRPr="00D708AD" w:rsidRDefault="00716F39" w:rsidP="00BA4D22">
      <w:r w:rsidRPr="00D708AD">
        <w:t xml:space="preserve">Ambitionen er, at den grønne og sociale omstilling styrker medarbejdernes trivsel og reducerer arbejdspres. Omstillingen må ikke ske på bekostning af medarbejderne, men skal </w:t>
      </w:r>
      <w:r w:rsidR="00BE78A8" w:rsidRPr="00D708AD">
        <w:t>understøtte et</w:t>
      </w:r>
      <w:r w:rsidR="00EE177F" w:rsidRPr="00D708AD">
        <w:t xml:space="preserve"> bæredygtigt</w:t>
      </w:r>
      <w:r w:rsidR="00BE78A8" w:rsidRPr="00D708AD">
        <w:t xml:space="preserve"> arbejdsliv, der er sundt, meningsfuldt og udviklende. </w:t>
      </w:r>
    </w:p>
    <w:p w14:paraId="570E995A" w14:textId="26C99E47" w:rsidR="00F42FE1" w:rsidRPr="00326867" w:rsidRDefault="00846BAF" w:rsidP="00BA4D22">
      <w:r w:rsidRPr="00B11068">
        <w:t>Sektoren skal tage ansvar for arbejdsforhold og menneskerettigheder i hele værdikæden – også over landegrænser</w:t>
      </w:r>
      <w:r w:rsidRPr="00846BAF">
        <w:rPr>
          <w:b/>
          <w:bCs/>
        </w:rPr>
        <w:t>.</w:t>
      </w:r>
      <w:r w:rsidR="000D7396">
        <w:rPr>
          <w:b/>
          <w:bCs/>
        </w:rPr>
        <w:t xml:space="preserve"> </w:t>
      </w:r>
      <w:r w:rsidR="00751302" w:rsidRPr="00751302">
        <w:t xml:space="preserve">En </w:t>
      </w:r>
      <w:r w:rsidR="00751302">
        <w:t>bæredygtig</w:t>
      </w:r>
      <w:r w:rsidR="00751302" w:rsidRPr="00751302">
        <w:t xml:space="preserve"> omstilling må ikke skabe nye uligheder eller urimelige arbejdsvilkår – hverken nationalt eller internationalt</w:t>
      </w:r>
      <w:r w:rsidR="00751302">
        <w:t>.</w:t>
      </w:r>
    </w:p>
    <w:p w14:paraId="27F0D123" w14:textId="77777777" w:rsidR="00221C7C" w:rsidRPr="0039260F" w:rsidRDefault="00221C7C" w:rsidP="00BA4D22">
      <w:pPr>
        <w:rPr>
          <w:b/>
          <w:bCs/>
        </w:rPr>
      </w:pPr>
    </w:p>
    <w:sectPr w:rsidR="00221C7C" w:rsidRPr="0039260F" w:rsidSect="00091BA0">
      <w:headerReference w:type="default" r:id="rId13"/>
      <w:footerReference w:type="first" r:id="rId14"/>
      <w:type w:val="continuous"/>
      <w:pgSz w:w="11906" w:h="16838" w:code="9"/>
      <w:pgMar w:top="2155" w:right="3289" w:bottom="2155" w:left="1191" w:header="709" w:footer="709" w:gutter="0"/>
      <w:paperSrc w:first="26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EB4B1" w14:textId="77777777" w:rsidR="002031B4" w:rsidRDefault="002031B4">
      <w:pPr>
        <w:spacing w:line="240" w:lineRule="auto"/>
      </w:pPr>
      <w:r>
        <w:separator/>
      </w:r>
    </w:p>
  </w:endnote>
  <w:endnote w:type="continuationSeparator" w:id="0">
    <w:p w14:paraId="30ADB54D" w14:textId="77777777" w:rsidR="002031B4" w:rsidRDefault="002031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initialer"/>
  <w:p w14:paraId="5F194FF8" w14:textId="06EB52F8" w:rsidR="00235A47" w:rsidRDefault="00BC7E20" w:rsidP="0013241F">
    <w:pPr>
      <w:pStyle w:val="initialer"/>
      <w:framePr w:wrap="around" w:y="4650"/>
      <w:rPr>
        <w:szCs w:val="12"/>
      </w:rPr>
    </w:pPr>
    <w:r>
      <w:rPr>
        <w:szCs w:val="12"/>
      </w:rPr>
      <w:fldChar w:fldCharType="begin"/>
    </w:r>
    <w:r w:rsidR="0010524D">
      <w:rPr>
        <w:szCs w:val="12"/>
      </w:rPr>
      <w:instrText>DATE  \@ "D. MMMM YYYY"</w:instrText>
    </w:r>
    <w:r>
      <w:rPr>
        <w:szCs w:val="12"/>
      </w:rPr>
      <w:fldChar w:fldCharType="separate"/>
    </w:r>
    <w:r w:rsidR="007A0326">
      <w:rPr>
        <w:noProof/>
        <w:szCs w:val="12"/>
      </w:rPr>
      <w:t>2. juli 2026</w:t>
    </w:r>
    <w:r>
      <w:rPr>
        <w:szCs w:val="12"/>
      </w:rPr>
      <w:fldChar w:fldCharType="end"/>
    </w:r>
  </w:p>
  <w:bookmarkEnd w:id="0"/>
  <w:p w14:paraId="3437D82D" w14:textId="77777777" w:rsidR="00A03694" w:rsidRPr="00C82192" w:rsidRDefault="00A03694" w:rsidP="00E1193B">
    <w:pPr>
      <w:pStyle w:val="Sidefod"/>
    </w:pPr>
  </w:p>
  <w:p w14:paraId="5D6CFA28" w14:textId="77777777" w:rsidR="00A03694" w:rsidRPr="002F31A2" w:rsidRDefault="00A03694" w:rsidP="00204DEE">
    <w:pPr>
      <w:pStyle w:val="Sti"/>
      <w:framePr w:wrap="around"/>
      <w:rPr>
        <w:lang w:val="da-DK"/>
      </w:rPr>
    </w:pPr>
  </w:p>
  <w:p w14:paraId="38C5B922" w14:textId="77777777" w:rsidR="00A03694" w:rsidRPr="002F31A2" w:rsidRDefault="00A03694" w:rsidP="00204DEE">
    <w:pPr>
      <w:pStyle w:val="CVR-NR"/>
      <w:framePr w:h="284" w:hRule="exact" w:wrap="around" w:y="16161"/>
      <w:rPr>
        <w:lang w:val="da-DK"/>
      </w:rPr>
    </w:pPr>
    <w:r w:rsidRPr="002F31A2">
      <w:rPr>
        <w:lang w:val="da-DK"/>
      </w:rPr>
      <w:t>CVR-nr 15320613</w:t>
    </w:r>
  </w:p>
  <w:p w14:paraId="145C16B6" w14:textId="77777777" w:rsidR="00A03694" w:rsidRDefault="00A0369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DC213" w14:textId="77777777" w:rsidR="002031B4" w:rsidRDefault="002031B4">
      <w:pPr>
        <w:spacing w:line="240" w:lineRule="auto"/>
      </w:pPr>
      <w:r>
        <w:separator/>
      </w:r>
    </w:p>
  </w:footnote>
  <w:footnote w:type="continuationSeparator" w:id="0">
    <w:p w14:paraId="7ABD758D" w14:textId="77777777" w:rsidR="002031B4" w:rsidRDefault="002031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tblBorders>
        <w:bottom w:val="single" w:sz="8" w:space="0" w:color="969696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866"/>
    </w:tblGrid>
    <w:tr w:rsidR="00A03694" w14:paraId="6ACD9921" w14:textId="77777777">
      <w:trPr>
        <w:trHeight w:hRule="exact" w:val="851"/>
      </w:trPr>
      <w:tc>
        <w:tcPr>
          <w:tcW w:w="7510" w:type="dxa"/>
          <w:tcBorders>
            <w:bottom w:val="nil"/>
          </w:tcBorders>
          <w:vAlign w:val="bottom"/>
        </w:tcPr>
        <w:p w14:paraId="33053BA3" w14:textId="77777777" w:rsidR="00A03694" w:rsidRDefault="00A03694" w:rsidP="00C521C7">
          <w:pPr>
            <w:pStyle w:val="Sidehoved"/>
          </w:pPr>
          <w:r w:rsidRPr="00DC1DB8">
            <w:t>Finansforbundet</w:t>
          </w:r>
          <w:r w:rsidRPr="00FC286E">
            <w:tab/>
          </w:r>
          <w:r w:rsidRPr="00FC286E">
            <w:tab/>
            <w:t xml:space="preserve">Side </w:t>
          </w:r>
          <w:r w:rsidR="0010524D">
            <w:fldChar w:fldCharType="begin"/>
          </w:r>
          <w:r w:rsidR="0010524D">
            <w:instrText xml:space="preserve"> PAGE </w:instrText>
          </w:r>
          <w:r w:rsidR="0010524D">
            <w:fldChar w:fldCharType="separate"/>
          </w:r>
          <w:r w:rsidR="00A64652">
            <w:rPr>
              <w:noProof/>
            </w:rPr>
            <w:t>1</w:t>
          </w:r>
          <w:r w:rsidR="0010524D">
            <w:rPr>
              <w:noProof/>
            </w:rPr>
            <w:fldChar w:fldCharType="end"/>
          </w:r>
          <w:r w:rsidRPr="00FC286E">
            <w:t xml:space="preserve"> /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64652">
            <w:rPr>
              <w:noProof/>
            </w:rPr>
            <w:t>1</w:t>
          </w:r>
          <w:r>
            <w:fldChar w:fldCharType="end"/>
          </w:r>
        </w:p>
      </w:tc>
    </w:tr>
    <w:tr w:rsidR="00A03694" w14:paraId="65072A11" w14:textId="77777777">
      <w:trPr>
        <w:trHeight w:hRule="exact" w:val="170"/>
      </w:trPr>
      <w:tc>
        <w:tcPr>
          <w:tcW w:w="7510" w:type="dxa"/>
          <w:tcBorders>
            <w:bottom w:val="nil"/>
          </w:tcBorders>
          <w:vAlign w:val="bottom"/>
        </w:tcPr>
        <w:p w14:paraId="6C787AAD" w14:textId="77777777" w:rsidR="00A03694" w:rsidRPr="00C82192" w:rsidRDefault="00A03694" w:rsidP="00DC1DB8">
          <w:pPr>
            <w:pStyle w:val="Sidehoved"/>
          </w:pPr>
        </w:p>
      </w:tc>
    </w:tr>
  </w:tbl>
  <w:p w14:paraId="5EE5CBAE" w14:textId="77777777" w:rsidR="00A03694" w:rsidRDefault="00A03694" w:rsidP="00DC1DB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2AC5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0E63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AA06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F80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766E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2047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7461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EE53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9EC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98C8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44C61"/>
    <w:multiLevelType w:val="hybridMultilevel"/>
    <w:tmpl w:val="EA6494C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277FE"/>
    <w:multiLevelType w:val="hybridMultilevel"/>
    <w:tmpl w:val="59E8743E"/>
    <w:lvl w:ilvl="0" w:tplc="07802D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61B29"/>
    <w:multiLevelType w:val="multilevel"/>
    <w:tmpl w:val="3BEA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154BE"/>
    <w:multiLevelType w:val="hybridMultilevel"/>
    <w:tmpl w:val="99B09A60"/>
    <w:lvl w:ilvl="0" w:tplc="F7DC6F98">
      <w:start w:val="1"/>
      <w:numFmt w:val="bullet"/>
      <w:pStyle w:val="Punktopstill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368E2"/>
    <w:multiLevelType w:val="hybridMultilevel"/>
    <w:tmpl w:val="B2DAC1F8"/>
    <w:lvl w:ilvl="0" w:tplc="BAD2BD58">
      <w:start w:val="1"/>
      <w:numFmt w:val="decimal"/>
      <w:pStyle w:val="Nummereretlist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D5DB3"/>
    <w:multiLevelType w:val="hybridMultilevel"/>
    <w:tmpl w:val="BF76924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292FE7"/>
    <w:multiLevelType w:val="hybridMultilevel"/>
    <w:tmpl w:val="FBC0A928"/>
    <w:lvl w:ilvl="0" w:tplc="0406000F">
      <w:start w:val="1"/>
      <w:numFmt w:val="decimal"/>
      <w:lvlText w:val="%1."/>
      <w:lvlJc w:val="left"/>
      <w:pPr>
        <w:ind w:left="2160" w:hanging="360"/>
      </w:pPr>
    </w:lvl>
    <w:lvl w:ilvl="1" w:tplc="04060019" w:tentative="1">
      <w:start w:val="1"/>
      <w:numFmt w:val="lowerLetter"/>
      <w:lvlText w:val="%2."/>
      <w:lvlJc w:val="left"/>
      <w:pPr>
        <w:ind w:left="2880" w:hanging="360"/>
      </w:pPr>
    </w:lvl>
    <w:lvl w:ilvl="2" w:tplc="0406001B" w:tentative="1">
      <w:start w:val="1"/>
      <w:numFmt w:val="lowerRoman"/>
      <w:lvlText w:val="%3."/>
      <w:lvlJc w:val="right"/>
      <w:pPr>
        <w:ind w:left="3600" w:hanging="180"/>
      </w:pPr>
    </w:lvl>
    <w:lvl w:ilvl="3" w:tplc="0406000F" w:tentative="1">
      <w:start w:val="1"/>
      <w:numFmt w:val="decimal"/>
      <w:lvlText w:val="%4."/>
      <w:lvlJc w:val="left"/>
      <w:pPr>
        <w:ind w:left="4320" w:hanging="360"/>
      </w:pPr>
    </w:lvl>
    <w:lvl w:ilvl="4" w:tplc="04060019" w:tentative="1">
      <w:start w:val="1"/>
      <w:numFmt w:val="lowerLetter"/>
      <w:lvlText w:val="%5."/>
      <w:lvlJc w:val="left"/>
      <w:pPr>
        <w:ind w:left="5040" w:hanging="360"/>
      </w:pPr>
    </w:lvl>
    <w:lvl w:ilvl="5" w:tplc="0406001B" w:tentative="1">
      <w:start w:val="1"/>
      <w:numFmt w:val="lowerRoman"/>
      <w:lvlText w:val="%6."/>
      <w:lvlJc w:val="right"/>
      <w:pPr>
        <w:ind w:left="5760" w:hanging="180"/>
      </w:pPr>
    </w:lvl>
    <w:lvl w:ilvl="6" w:tplc="0406000F" w:tentative="1">
      <w:start w:val="1"/>
      <w:numFmt w:val="decimal"/>
      <w:lvlText w:val="%7."/>
      <w:lvlJc w:val="left"/>
      <w:pPr>
        <w:ind w:left="6480" w:hanging="360"/>
      </w:pPr>
    </w:lvl>
    <w:lvl w:ilvl="7" w:tplc="04060019" w:tentative="1">
      <w:start w:val="1"/>
      <w:numFmt w:val="lowerLetter"/>
      <w:lvlText w:val="%8."/>
      <w:lvlJc w:val="left"/>
      <w:pPr>
        <w:ind w:left="7200" w:hanging="360"/>
      </w:pPr>
    </w:lvl>
    <w:lvl w:ilvl="8" w:tplc="040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2102947749">
    <w:abstractNumId w:val="13"/>
  </w:num>
  <w:num w:numId="2" w16cid:durableId="148526794">
    <w:abstractNumId w:val="10"/>
  </w:num>
  <w:num w:numId="3" w16cid:durableId="1024214094">
    <w:abstractNumId w:val="11"/>
  </w:num>
  <w:num w:numId="4" w16cid:durableId="416749225">
    <w:abstractNumId w:val="14"/>
  </w:num>
  <w:num w:numId="5" w16cid:durableId="1274165953">
    <w:abstractNumId w:val="12"/>
  </w:num>
  <w:num w:numId="6" w16cid:durableId="1962150963">
    <w:abstractNumId w:val="9"/>
  </w:num>
  <w:num w:numId="7" w16cid:durableId="514343070">
    <w:abstractNumId w:val="7"/>
  </w:num>
  <w:num w:numId="8" w16cid:durableId="649598574">
    <w:abstractNumId w:val="6"/>
  </w:num>
  <w:num w:numId="9" w16cid:durableId="1486821652">
    <w:abstractNumId w:val="5"/>
  </w:num>
  <w:num w:numId="10" w16cid:durableId="1865746622">
    <w:abstractNumId w:val="4"/>
  </w:num>
  <w:num w:numId="11" w16cid:durableId="1341278693">
    <w:abstractNumId w:val="8"/>
  </w:num>
  <w:num w:numId="12" w16cid:durableId="420493872">
    <w:abstractNumId w:val="3"/>
  </w:num>
  <w:num w:numId="13" w16cid:durableId="1047991685">
    <w:abstractNumId w:val="2"/>
  </w:num>
  <w:num w:numId="14" w16cid:durableId="1181968587">
    <w:abstractNumId w:val="1"/>
  </w:num>
  <w:num w:numId="15" w16cid:durableId="148639552">
    <w:abstractNumId w:val="0"/>
  </w:num>
  <w:num w:numId="16" w16cid:durableId="1374845019">
    <w:abstractNumId w:val="14"/>
  </w:num>
  <w:num w:numId="17" w16cid:durableId="1787190837">
    <w:abstractNumId w:val="15"/>
  </w:num>
  <w:num w:numId="18" w16cid:durableId="8701445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1304"/>
  <w:autoHyphenation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7C4"/>
    <w:rsid w:val="0000718F"/>
    <w:rsid w:val="00012D5E"/>
    <w:rsid w:val="00014359"/>
    <w:rsid w:val="0002388E"/>
    <w:rsid w:val="000243DE"/>
    <w:rsid w:val="00025544"/>
    <w:rsid w:val="000578F9"/>
    <w:rsid w:val="00057DFF"/>
    <w:rsid w:val="00060AF2"/>
    <w:rsid w:val="00060C61"/>
    <w:rsid w:val="0007025E"/>
    <w:rsid w:val="000747E1"/>
    <w:rsid w:val="000767FE"/>
    <w:rsid w:val="000875D8"/>
    <w:rsid w:val="00091BA0"/>
    <w:rsid w:val="00093FF3"/>
    <w:rsid w:val="000A2113"/>
    <w:rsid w:val="000A3822"/>
    <w:rsid w:val="000A4778"/>
    <w:rsid w:val="000A5624"/>
    <w:rsid w:val="000A6C1E"/>
    <w:rsid w:val="000B2EAC"/>
    <w:rsid w:val="000B67FF"/>
    <w:rsid w:val="000C79F7"/>
    <w:rsid w:val="000D0566"/>
    <w:rsid w:val="000D298C"/>
    <w:rsid w:val="000D30B2"/>
    <w:rsid w:val="000D579E"/>
    <w:rsid w:val="000D57DB"/>
    <w:rsid w:val="000D5D9C"/>
    <w:rsid w:val="000D7396"/>
    <w:rsid w:val="000E251C"/>
    <w:rsid w:val="000F086E"/>
    <w:rsid w:val="000F147A"/>
    <w:rsid w:val="000F3A66"/>
    <w:rsid w:val="0010524D"/>
    <w:rsid w:val="0010594F"/>
    <w:rsid w:val="00106EEF"/>
    <w:rsid w:val="001075E8"/>
    <w:rsid w:val="001105F7"/>
    <w:rsid w:val="00113743"/>
    <w:rsid w:val="00113806"/>
    <w:rsid w:val="00127B4D"/>
    <w:rsid w:val="0013241F"/>
    <w:rsid w:val="0013570A"/>
    <w:rsid w:val="00137944"/>
    <w:rsid w:val="00144B8D"/>
    <w:rsid w:val="001455CB"/>
    <w:rsid w:val="001531C0"/>
    <w:rsid w:val="00162241"/>
    <w:rsid w:val="0016699D"/>
    <w:rsid w:val="00173B4F"/>
    <w:rsid w:val="00181B9E"/>
    <w:rsid w:val="00186251"/>
    <w:rsid w:val="00195EE9"/>
    <w:rsid w:val="001962C1"/>
    <w:rsid w:val="001A233E"/>
    <w:rsid w:val="001A48F4"/>
    <w:rsid w:val="001A722C"/>
    <w:rsid w:val="001B4FB6"/>
    <w:rsid w:val="001C31B9"/>
    <w:rsid w:val="001C5C82"/>
    <w:rsid w:val="001D1E10"/>
    <w:rsid w:val="001D6AC7"/>
    <w:rsid w:val="001E389A"/>
    <w:rsid w:val="001E3FCF"/>
    <w:rsid w:val="001E5535"/>
    <w:rsid w:val="001F1E8F"/>
    <w:rsid w:val="001F39C2"/>
    <w:rsid w:val="002019AB"/>
    <w:rsid w:val="002031B4"/>
    <w:rsid w:val="00204DEE"/>
    <w:rsid w:val="002058A1"/>
    <w:rsid w:val="00207FEF"/>
    <w:rsid w:val="0021038E"/>
    <w:rsid w:val="0021127C"/>
    <w:rsid w:val="00221233"/>
    <w:rsid w:val="00221C7C"/>
    <w:rsid w:val="0022546E"/>
    <w:rsid w:val="00227D4C"/>
    <w:rsid w:val="00235A47"/>
    <w:rsid w:val="00237FDF"/>
    <w:rsid w:val="002436AB"/>
    <w:rsid w:val="002447C9"/>
    <w:rsid w:val="00252C0B"/>
    <w:rsid w:val="00264ADF"/>
    <w:rsid w:val="0026703E"/>
    <w:rsid w:val="00275762"/>
    <w:rsid w:val="00282749"/>
    <w:rsid w:val="002830F1"/>
    <w:rsid w:val="002922A7"/>
    <w:rsid w:val="00296583"/>
    <w:rsid w:val="002A4967"/>
    <w:rsid w:val="002A6602"/>
    <w:rsid w:val="002A7BD2"/>
    <w:rsid w:val="002B3AE2"/>
    <w:rsid w:val="002D7999"/>
    <w:rsid w:val="002E06C2"/>
    <w:rsid w:val="002E0AC7"/>
    <w:rsid w:val="002E15E4"/>
    <w:rsid w:val="002E745D"/>
    <w:rsid w:val="002F31A2"/>
    <w:rsid w:val="002F424E"/>
    <w:rsid w:val="0030272F"/>
    <w:rsid w:val="00304D8D"/>
    <w:rsid w:val="00311941"/>
    <w:rsid w:val="0031317E"/>
    <w:rsid w:val="00313C6F"/>
    <w:rsid w:val="00321343"/>
    <w:rsid w:val="00322A3A"/>
    <w:rsid w:val="003249A9"/>
    <w:rsid w:val="00325532"/>
    <w:rsid w:val="00326867"/>
    <w:rsid w:val="00330D50"/>
    <w:rsid w:val="00332645"/>
    <w:rsid w:val="00332CB0"/>
    <w:rsid w:val="00337810"/>
    <w:rsid w:val="00340E96"/>
    <w:rsid w:val="003438A9"/>
    <w:rsid w:val="00345538"/>
    <w:rsid w:val="0035735E"/>
    <w:rsid w:val="003618D4"/>
    <w:rsid w:val="003737F9"/>
    <w:rsid w:val="00373946"/>
    <w:rsid w:val="0037755F"/>
    <w:rsid w:val="00391259"/>
    <w:rsid w:val="0039260F"/>
    <w:rsid w:val="00394C71"/>
    <w:rsid w:val="003A0883"/>
    <w:rsid w:val="003B65FE"/>
    <w:rsid w:val="003C3DF0"/>
    <w:rsid w:val="003C666D"/>
    <w:rsid w:val="003D6438"/>
    <w:rsid w:val="003E3001"/>
    <w:rsid w:val="003E5787"/>
    <w:rsid w:val="003E60F1"/>
    <w:rsid w:val="003F245A"/>
    <w:rsid w:val="003F6DA0"/>
    <w:rsid w:val="00404607"/>
    <w:rsid w:val="00404E5F"/>
    <w:rsid w:val="0040796B"/>
    <w:rsid w:val="0041364E"/>
    <w:rsid w:val="00417905"/>
    <w:rsid w:val="00423866"/>
    <w:rsid w:val="00424BDF"/>
    <w:rsid w:val="00434446"/>
    <w:rsid w:val="00434CF4"/>
    <w:rsid w:val="0044003C"/>
    <w:rsid w:val="00445E23"/>
    <w:rsid w:val="00452031"/>
    <w:rsid w:val="0045347A"/>
    <w:rsid w:val="00453AC0"/>
    <w:rsid w:val="00454188"/>
    <w:rsid w:val="00455DE8"/>
    <w:rsid w:val="00462C91"/>
    <w:rsid w:val="00463F3D"/>
    <w:rsid w:val="00474A63"/>
    <w:rsid w:val="004751B8"/>
    <w:rsid w:val="00475FFA"/>
    <w:rsid w:val="00486229"/>
    <w:rsid w:val="00491BCA"/>
    <w:rsid w:val="004A530E"/>
    <w:rsid w:val="004A75A6"/>
    <w:rsid w:val="004B0CB3"/>
    <w:rsid w:val="004B5445"/>
    <w:rsid w:val="004B5483"/>
    <w:rsid w:val="004B7051"/>
    <w:rsid w:val="004B7303"/>
    <w:rsid w:val="004C2EAB"/>
    <w:rsid w:val="004C7335"/>
    <w:rsid w:val="004C7433"/>
    <w:rsid w:val="004D7797"/>
    <w:rsid w:val="004E1C9D"/>
    <w:rsid w:val="004F0170"/>
    <w:rsid w:val="004F7AED"/>
    <w:rsid w:val="00500412"/>
    <w:rsid w:val="0050041D"/>
    <w:rsid w:val="00503374"/>
    <w:rsid w:val="00506D2F"/>
    <w:rsid w:val="00510DCA"/>
    <w:rsid w:val="00524B2D"/>
    <w:rsid w:val="00533D66"/>
    <w:rsid w:val="005366C9"/>
    <w:rsid w:val="00542845"/>
    <w:rsid w:val="00550599"/>
    <w:rsid w:val="005539A0"/>
    <w:rsid w:val="0056198E"/>
    <w:rsid w:val="00563546"/>
    <w:rsid w:val="00571D48"/>
    <w:rsid w:val="00576906"/>
    <w:rsid w:val="00590F3E"/>
    <w:rsid w:val="00591BDE"/>
    <w:rsid w:val="005A08BE"/>
    <w:rsid w:val="005A08C2"/>
    <w:rsid w:val="005A296B"/>
    <w:rsid w:val="005A6BA8"/>
    <w:rsid w:val="005B1363"/>
    <w:rsid w:val="005B1BDE"/>
    <w:rsid w:val="005B25C9"/>
    <w:rsid w:val="005B3BD4"/>
    <w:rsid w:val="005B3E09"/>
    <w:rsid w:val="005C1D61"/>
    <w:rsid w:val="005C2698"/>
    <w:rsid w:val="005C33B3"/>
    <w:rsid w:val="005C3BA8"/>
    <w:rsid w:val="005C4FB0"/>
    <w:rsid w:val="005C50A8"/>
    <w:rsid w:val="005C5BC0"/>
    <w:rsid w:val="005C5BFB"/>
    <w:rsid w:val="005C71A3"/>
    <w:rsid w:val="005D0EFA"/>
    <w:rsid w:val="005D1BD5"/>
    <w:rsid w:val="005D7AAA"/>
    <w:rsid w:val="005E2000"/>
    <w:rsid w:val="005E2564"/>
    <w:rsid w:val="005E2EB1"/>
    <w:rsid w:val="005E4788"/>
    <w:rsid w:val="005E7C85"/>
    <w:rsid w:val="005F0C26"/>
    <w:rsid w:val="005F439E"/>
    <w:rsid w:val="00600106"/>
    <w:rsid w:val="00600CAD"/>
    <w:rsid w:val="006053FF"/>
    <w:rsid w:val="00606FE9"/>
    <w:rsid w:val="0061275D"/>
    <w:rsid w:val="00615FEB"/>
    <w:rsid w:val="006165B9"/>
    <w:rsid w:val="0063399D"/>
    <w:rsid w:val="00633F12"/>
    <w:rsid w:val="0063683C"/>
    <w:rsid w:val="00636C4A"/>
    <w:rsid w:val="006403F4"/>
    <w:rsid w:val="00644758"/>
    <w:rsid w:val="00647266"/>
    <w:rsid w:val="00650C96"/>
    <w:rsid w:val="0065142A"/>
    <w:rsid w:val="00655CB7"/>
    <w:rsid w:val="00672F12"/>
    <w:rsid w:val="006744B6"/>
    <w:rsid w:val="0067720E"/>
    <w:rsid w:val="006819B4"/>
    <w:rsid w:val="00691E5A"/>
    <w:rsid w:val="00693CA7"/>
    <w:rsid w:val="006A07C2"/>
    <w:rsid w:val="006A136E"/>
    <w:rsid w:val="006A7E88"/>
    <w:rsid w:val="006B00AC"/>
    <w:rsid w:val="006B575F"/>
    <w:rsid w:val="006B5E6F"/>
    <w:rsid w:val="006D4F6A"/>
    <w:rsid w:val="006D6B71"/>
    <w:rsid w:val="006E0886"/>
    <w:rsid w:val="006F3C1B"/>
    <w:rsid w:val="006F5766"/>
    <w:rsid w:val="006F5935"/>
    <w:rsid w:val="007012C4"/>
    <w:rsid w:val="00712407"/>
    <w:rsid w:val="0071255B"/>
    <w:rsid w:val="007146FB"/>
    <w:rsid w:val="00714D06"/>
    <w:rsid w:val="00715479"/>
    <w:rsid w:val="00716F39"/>
    <w:rsid w:val="0072187D"/>
    <w:rsid w:val="007242FC"/>
    <w:rsid w:val="007314B5"/>
    <w:rsid w:val="00732C8C"/>
    <w:rsid w:val="00742F7F"/>
    <w:rsid w:val="00751302"/>
    <w:rsid w:val="007552D5"/>
    <w:rsid w:val="00757563"/>
    <w:rsid w:val="00763753"/>
    <w:rsid w:val="00764CFB"/>
    <w:rsid w:val="007704B3"/>
    <w:rsid w:val="00770CC5"/>
    <w:rsid w:val="0077147E"/>
    <w:rsid w:val="0077554C"/>
    <w:rsid w:val="00777815"/>
    <w:rsid w:val="00781C43"/>
    <w:rsid w:val="007851D4"/>
    <w:rsid w:val="007922E9"/>
    <w:rsid w:val="007932EE"/>
    <w:rsid w:val="00796D81"/>
    <w:rsid w:val="007A0326"/>
    <w:rsid w:val="007A119C"/>
    <w:rsid w:val="007A378F"/>
    <w:rsid w:val="007A54EF"/>
    <w:rsid w:val="007B00D9"/>
    <w:rsid w:val="007B02A2"/>
    <w:rsid w:val="007B0D88"/>
    <w:rsid w:val="007B25B5"/>
    <w:rsid w:val="007B3A2F"/>
    <w:rsid w:val="007B6894"/>
    <w:rsid w:val="007C14C0"/>
    <w:rsid w:val="007C400B"/>
    <w:rsid w:val="007C4F3A"/>
    <w:rsid w:val="007C65E2"/>
    <w:rsid w:val="007C7E9B"/>
    <w:rsid w:val="007D2579"/>
    <w:rsid w:val="00806689"/>
    <w:rsid w:val="00810042"/>
    <w:rsid w:val="008157F2"/>
    <w:rsid w:val="008170A2"/>
    <w:rsid w:val="0081771F"/>
    <w:rsid w:val="0083009C"/>
    <w:rsid w:val="00834760"/>
    <w:rsid w:val="00837414"/>
    <w:rsid w:val="00837563"/>
    <w:rsid w:val="00846BAF"/>
    <w:rsid w:val="008513B9"/>
    <w:rsid w:val="008569E3"/>
    <w:rsid w:val="008612F0"/>
    <w:rsid w:val="008615EF"/>
    <w:rsid w:val="00862DDB"/>
    <w:rsid w:val="00871D52"/>
    <w:rsid w:val="00873D30"/>
    <w:rsid w:val="00882CD0"/>
    <w:rsid w:val="008919D6"/>
    <w:rsid w:val="00892CCD"/>
    <w:rsid w:val="008A16D6"/>
    <w:rsid w:val="008A412B"/>
    <w:rsid w:val="008A7824"/>
    <w:rsid w:val="008B0827"/>
    <w:rsid w:val="008B1C4C"/>
    <w:rsid w:val="008B4063"/>
    <w:rsid w:val="008B6444"/>
    <w:rsid w:val="008B76AD"/>
    <w:rsid w:val="008C0E1C"/>
    <w:rsid w:val="008C19CA"/>
    <w:rsid w:val="008D2777"/>
    <w:rsid w:val="008D3D00"/>
    <w:rsid w:val="008D4E1C"/>
    <w:rsid w:val="008D63B5"/>
    <w:rsid w:val="008E0496"/>
    <w:rsid w:val="008E628F"/>
    <w:rsid w:val="008E7683"/>
    <w:rsid w:val="008F0278"/>
    <w:rsid w:val="008F0A2E"/>
    <w:rsid w:val="008F227F"/>
    <w:rsid w:val="008F291B"/>
    <w:rsid w:val="008F2ED7"/>
    <w:rsid w:val="008F65CF"/>
    <w:rsid w:val="008F6CFD"/>
    <w:rsid w:val="008F71ED"/>
    <w:rsid w:val="008F723D"/>
    <w:rsid w:val="00901C73"/>
    <w:rsid w:val="00902029"/>
    <w:rsid w:val="009067BC"/>
    <w:rsid w:val="00912608"/>
    <w:rsid w:val="009148E3"/>
    <w:rsid w:val="009203D5"/>
    <w:rsid w:val="0093455A"/>
    <w:rsid w:val="009370D5"/>
    <w:rsid w:val="009403CE"/>
    <w:rsid w:val="00940E50"/>
    <w:rsid w:val="00941C68"/>
    <w:rsid w:val="009462A0"/>
    <w:rsid w:val="009523D0"/>
    <w:rsid w:val="00960B4E"/>
    <w:rsid w:val="009639E6"/>
    <w:rsid w:val="009669F2"/>
    <w:rsid w:val="00970085"/>
    <w:rsid w:val="0098087D"/>
    <w:rsid w:val="009847A9"/>
    <w:rsid w:val="00984FDD"/>
    <w:rsid w:val="0099048D"/>
    <w:rsid w:val="009A0684"/>
    <w:rsid w:val="009A7700"/>
    <w:rsid w:val="009B4AD0"/>
    <w:rsid w:val="009B6A4D"/>
    <w:rsid w:val="009C23CA"/>
    <w:rsid w:val="009C5E86"/>
    <w:rsid w:val="009D0390"/>
    <w:rsid w:val="009D27C4"/>
    <w:rsid w:val="009E2020"/>
    <w:rsid w:val="009E35C6"/>
    <w:rsid w:val="009E4CEE"/>
    <w:rsid w:val="009E7308"/>
    <w:rsid w:val="009F1E7E"/>
    <w:rsid w:val="009F3B8B"/>
    <w:rsid w:val="009F728A"/>
    <w:rsid w:val="00A00D62"/>
    <w:rsid w:val="00A03694"/>
    <w:rsid w:val="00A04282"/>
    <w:rsid w:val="00A10284"/>
    <w:rsid w:val="00A1390B"/>
    <w:rsid w:val="00A158F8"/>
    <w:rsid w:val="00A161F7"/>
    <w:rsid w:val="00A20A56"/>
    <w:rsid w:val="00A227E3"/>
    <w:rsid w:val="00A22916"/>
    <w:rsid w:val="00A22FEF"/>
    <w:rsid w:val="00A237BD"/>
    <w:rsid w:val="00A25509"/>
    <w:rsid w:val="00A31016"/>
    <w:rsid w:val="00A53774"/>
    <w:rsid w:val="00A56F82"/>
    <w:rsid w:val="00A64652"/>
    <w:rsid w:val="00A753C2"/>
    <w:rsid w:val="00A847A0"/>
    <w:rsid w:val="00A91D7B"/>
    <w:rsid w:val="00AA2D1E"/>
    <w:rsid w:val="00AA7800"/>
    <w:rsid w:val="00AB06FF"/>
    <w:rsid w:val="00AB2339"/>
    <w:rsid w:val="00AC078B"/>
    <w:rsid w:val="00AC091A"/>
    <w:rsid w:val="00AC09A1"/>
    <w:rsid w:val="00AC54C2"/>
    <w:rsid w:val="00AC640B"/>
    <w:rsid w:val="00AD2969"/>
    <w:rsid w:val="00AD4BE2"/>
    <w:rsid w:val="00AE0AB4"/>
    <w:rsid w:val="00AE0E0F"/>
    <w:rsid w:val="00AE201F"/>
    <w:rsid w:val="00AE25CF"/>
    <w:rsid w:val="00AF28F6"/>
    <w:rsid w:val="00B05745"/>
    <w:rsid w:val="00B058E8"/>
    <w:rsid w:val="00B11068"/>
    <w:rsid w:val="00B12790"/>
    <w:rsid w:val="00B1304C"/>
    <w:rsid w:val="00B2022B"/>
    <w:rsid w:val="00B21656"/>
    <w:rsid w:val="00B26E1B"/>
    <w:rsid w:val="00B30032"/>
    <w:rsid w:val="00B3596E"/>
    <w:rsid w:val="00B37E58"/>
    <w:rsid w:val="00B41BF9"/>
    <w:rsid w:val="00B47CFB"/>
    <w:rsid w:val="00B54AE4"/>
    <w:rsid w:val="00B606AF"/>
    <w:rsid w:val="00B61DF6"/>
    <w:rsid w:val="00B63780"/>
    <w:rsid w:val="00B65623"/>
    <w:rsid w:val="00B674DD"/>
    <w:rsid w:val="00B76080"/>
    <w:rsid w:val="00B76B7B"/>
    <w:rsid w:val="00B7750E"/>
    <w:rsid w:val="00B92454"/>
    <w:rsid w:val="00B97CD8"/>
    <w:rsid w:val="00BA0FBE"/>
    <w:rsid w:val="00BA4D22"/>
    <w:rsid w:val="00BA67C0"/>
    <w:rsid w:val="00BA67CC"/>
    <w:rsid w:val="00BB070C"/>
    <w:rsid w:val="00BB4550"/>
    <w:rsid w:val="00BB6295"/>
    <w:rsid w:val="00BC2496"/>
    <w:rsid w:val="00BC685B"/>
    <w:rsid w:val="00BC6999"/>
    <w:rsid w:val="00BC7E20"/>
    <w:rsid w:val="00BD1439"/>
    <w:rsid w:val="00BD66FE"/>
    <w:rsid w:val="00BE0A11"/>
    <w:rsid w:val="00BE287B"/>
    <w:rsid w:val="00BE297D"/>
    <w:rsid w:val="00BE32D0"/>
    <w:rsid w:val="00BE78A8"/>
    <w:rsid w:val="00BF6FA6"/>
    <w:rsid w:val="00C04AC7"/>
    <w:rsid w:val="00C055B8"/>
    <w:rsid w:val="00C078C1"/>
    <w:rsid w:val="00C07D09"/>
    <w:rsid w:val="00C1763E"/>
    <w:rsid w:val="00C22560"/>
    <w:rsid w:val="00C35EEC"/>
    <w:rsid w:val="00C521C7"/>
    <w:rsid w:val="00C54AE3"/>
    <w:rsid w:val="00C56AA6"/>
    <w:rsid w:val="00C57404"/>
    <w:rsid w:val="00C61662"/>
    <w:rsid w:val="00C66137"/>
    <w:rsid w:val="00C72569"/>
    <w:rsid w:val="00C7258A"/>
    <w:rsid w:val="00C80810"/>
    <w:rsid w:val="00C8148C"/>
    <w:rsid w:val="00C82192"/>
    <w:rsid w:val="00C942E3"/>
    <w:rsid w:val="00CA0141"/>
    <w:rsid w:val="00CA3763"/>
    <w:rsid w:val="00CB3EE9"/>
    <w:rsid w:val="00CB589D"/>
    <w:rsid w:val="00CB5C4F"/>
    <w:rsid w:val="00CB5E9C"/>
    <w:rsid w:val="00CD2251"/>
    <w:rsid w:val="00CE16D4"/>
    <w:rsid w:val="00CE1D90"/>
    <w:rsid w:val="00CE2B49"/>
    <w:rsid w:val="00CE3029"/>
    <w:rsid w:val="00CE3500"/>
    <w:rsid w:val="00CE6C29"/>
    <w:rsid w:val="00CF213F"/>
    <w:rsid w:val="00D04EC0"/>
    <w:rsid w:val="00D06925"/>
    <w:rsid w:val="00D1019E"/>
    <w:rsid w:val="00D158DB"/>
    <w:rsid w:val="00D2242A"/>
    <w:rsid w:val="00D26A68"/>
    <w:rsid w:val="00D331CE"/>
    <w:rsid w:val="00D37CB0"/>
    <w:rsid w:val="00D53435"/>
    <w:rsid w:val="00D55021"/>
    <w:rsid w:val="00D60AAF"/>
    <w:rsid w:val="00D644F5"/>
    <w:rsid w:val="00D6718D"/>
    <w:rsid w:val="00D67EE3"/>
    <w:rsid w:val="00D708AD"/>
    <w:rsid w:val="00D728BC"/>
    <w:rsid w:val="00D74701"/>
    <w:rsid w:val="00D75A66"/>
    <w:rsid w:val="00D76EFD"/>
    <w:rsid w:val="00D849B0"/>
    <w:rsid w:val="00D85930"/>
    <w:rsid w:val="00D8712F"/>
    <w:rsid w:val="00DB60BE"/>
    <w:rsid w:val="00DC08CE"/>
    <w:rsid w:val="00DC1DB8"/>
    <w:rsid w:val="00DC717D"/>
    <w:rsid w:val="00DD465C"/>
    <w:rsid w:val="00DE1F60"/>
    <w:rsid w:val="00DE20F9"/>
    <w:rsid w:val="00DE4292"/>
    <w:rsid w:val="00DE4AF9"/>
    <w:rsid w:val="00DE6416"/>
    <w:rsid w:val="00DF0377"/>
    <w:rsid w:val="00E00B2D"/>
    <w:rsid w:val="00E00E1A"/>
    <w:rsid w:val="00E0188D"/>
    <w:rsid w:val="00E04C25"/>
    <w:rsid w:val="00E1193B"/>
    <w:rsid w:val="00E17423"/>
    <w:rsid w:val="00E23DA6"/>
    <w:rsid w:val="00E25B85"/>
    <w:rsid w:val="00E2763F"/>
    <w:rsid w:val="00E319B6"/>
    <w:rsid w:val="00E405D9"/>
    <w:rsid w:val="00E43BEB"/>
    <w:rsid w:val="00E462A7"/>
    <w:rsid w:val="00E72A68"/>
    <w:rsid w:val="00E86B29"/>
    <w:rsid w:val="00E95C91"/>
    <w:rsid w:val="00E96BB8"/>
    <w:rsid w:val="00EA77D1"/>
    <w:rsid w:val="00EB1322"/>
    <w:rsid w:val="00EB1FF4"/>
    <w:rsid w:val="00EB2695"/>
    <w:rsid w:val="00EC5F2E"/>
    <w:rsid w:val="00EC6FEC"/>
    <w:rsid w:val="00ED2DC9"/>
    <w:rsid w:val="00ED5534"/>
    <w:rsid w:val="00EE0B6C"/>
    <w:rsid w:val="00EE177F"/>
    <w:rsid w:val="00EE2063"/>
    <w:rsid w:val="00EE2B1B"/>
    <w:rsid w:val="00EE5D93"/>
    <w:rsid w:val="00EE5F20"/>
    <w:rsid w:val="00EF7807"/>
    <w:rsid w:val="00F01F24"/>
    <w:rsid w:val="00F04000"/>
    <w:rsid w:val="00F0657C"/>
    <w:rsid w:val="00F078A7"/>
    <w:rsid w:val="00F07E85"/>
    <w:rsid w:val="00F15BC2"/>
    <w:rsid w:val="00F22285"/>
    <w:rsid w:val="00F24A5D"/>
    <w:rsid w:val="00F25B87"/>
    <w:rsid w:val="00F30FA0"/>
    <w:rsid w:val="00F42FE1"/>
    <w:rsid w:val="00F43094"/>
    <w:rsid w:val="00F43773"/>
    <w:rsid w:val="00F456A5"/>
    <w:rsid w:val="00F51103"/>
    <w:rsid w:val="00F6107D"/>
    <w:rsid w:val="00F64E27"/>
    <w:rsid w:val="00F72505"/>
    <w:rsid w:val="00F839D8"/>
    <w:rsid w:val="00F84C3F"/>
    <w:rsid w:val="00F8640D"/>
    <w:rsid w:val="00F90C9C"/>
    <w:rsid w:val="00F94229"/>
    <w:rsid w:val="00F95DB3"/>
    <w:rsid w:val="00F96BE8"/>
    <w:rsid w:val="00FA1FC0"/>
    <w:rsid w:val="00FB0AA0"/>
    <w:rsid w:val="00FB5367"/>
    <w:rsid w:val="00FC1195"/>
    <w:rsid w:val="00FC286E"/>
    <w:rsid w:val="00FC54E9"/>
    <w:rsid w:val="00FD583E"/>
    <w:rsid w:val="00FD6647"/>
    <w:rsid w:val="00FE2F26"/>
    <w:rsid w:val="00FE3EE0"/>
    <w:rsid w:val="00FE68D5"/>
    <w:rsid w:val="00FF6873"/>
    <w:rsid w:val="010E1CC8"/>
    <w:rsid w:val="01858F05"/>
    <w:rsid w:val="02CF31BD"/>
    <w:rsid w:val="03CF2E46"/>
    <w:rsid w:val="04282162"/>
    <w:rsid w:val="05039B17"/>
    <w:rsid w:val="07720220"/>
    <w:rsid w:val="0828839D"/>
    <w:rsid w:val="08CDD990"/>
    <w:rsid w:val="08CE9BCD"/>
    <w:rsid w:val="09073469"/>
    <w:rsid w:val="09E97D7F"/>
    <w:rsid w:val="0AB56F0F"/>
    <w:rsid w:val="0C16CA46"/>
    <w:rsid w:val="0C94E1FB"/>
    <w:rsid w:val="0D717837"/>
    <w:rsid w:val="0D72A741"/>
    <w:rsid w:val="0D76A15F"/>
    <w:rsid w:val="0DAD4E99"/>
    <w:rsid w:val="0EA57786"/>
    <w:rsid w:val="0F4FFF9B"/>
    <w:rsid w:val="0FC48CE1"/>
    <w:rsid w:val="10D259A7"/>
    <w:rsid w:val="112D6132"/>
    <w:rsid w:val="1217F52A"/>
    <w:rsid w:val="1252C7E1"/>
    <w:rsid w:val="1256E6C9"/>
    <w:rsid w:val="127F9091"/>
    <w:rsid w:val="138767E4"/>
    <w:rsid w:val="141EEF97"/>
    <w:rsid w:val="14C1E670"/>
    <w:rsid w:val="15891F67"/>
    <w:rsid w:val="15FBB913"/>
    <w:rsid w:val="1804004B"/>
    <w:rsid w:val="188D1676"/>
    <w:rsid w:val="191A2EB2"/>
    <w:rsid w:val="19C24DF0"/>
    <w:rsid w:val="1A8F9ABA"/>
    <w:rsid w:val="1B2FE150"/>
    <w:rsid w:val="1D3E07CB"/>
    <w:rsid w:val="1F23C308"/>
    <w:rsid w:val="1F4ABB21"/>
    <w:rsid w:val="1F670354"/>
    <w:rsid w:val="1F8D091E"/>
    <w:rsid w:val="2124A2D0"/>
    <w:rsid w:val="21657F18"/>
    <w:rsid w:val="218352BA"/>
    <w:rsid w:val="219EE86C"/>
    <w:rsid w:val="21EC54DD"/>
    <w:rsid w:val="21F0D069"/>
    <w:rsid w:val="23A45277"/>
    <w:rsid w:val="23A93410"/>
    <w:rsid w:val="246F3C8A"/>
    <w:rsid w:val="2497D536"/>
    <w:rsid w:val="250A583F"/>
    <w:rsid w:val="267A4CA7"/>
    <w:rsid w:val="2740D73C"/>
    <w:rsid w:val="27566CCE"/>
    <w:rsid w:val="27E66FA5"/>
    <w:rsid w:val="2AEBA348"/>
    <w:rsid w:val="2C28A015"/>
    <w:rsid w:val="2CE42AA3"/>
    <w:rsid w:val="2CF03CDB"/>
    <w:rsid w:val="2E9B8760"/>
    <w:rsid w:val="2ED7667A"/>
    <w:rsid w:val="3065AB02"/>
    <w:rsid w:val="3226BE1B"/>
    <w:rsid w:val="3329F801"/>
    <w:rsid w:val="348E0F30"/>
    <w:rsid w:val="349692CE"/>
    <w:rsid w:val="3505F747"/>
    <w:rsid w:val="367E4641"/>
    <w:rsid w:val="36E799EF"/>
    <w:rsid w:val="38233303"/>
    <w:rsid w:val="3924732E"/>
    <w:rsid w:val="39A8BDB9"/>
    <w:rsid w:val="3A149159"/>
    <w:rsid w:val="3B86DCAB"/>
    <w:rsid w:val="3C9CE1DA"/>
    <w:rsid w:val="3CBF6A99"/>
    <w:rsid w:val="3CD6913A"/>
    <w:rsid w:val="3D420741"/>
    <w:rsid w:val="3DF2A5D5"/>
    <w:rsid w:val="3E8156DE"/>
    <w:rsid w:val="3ED0455D"/>
    <w:rsid w:val="3FA8C584"/>
    <w:rsid w:val="41116115"/>
    <w:rsid w:val="421D89EE"/>
    <w:rsid w:val="4226A16A"/>
    <w:rsid w:val="4320F4EF"/>
    <w:rsid w:val="437D87A5"/>
    <w:rsid w:val="44B03B63"/>
    <w:rsid w:val="44DD29D6"/>
    <w:rsid w:val="45D51497"/>
    <w:rsid w:val="45F475C4"/>
    <w:rsid w:val="46D2879B"/>
    <w:rsid w:val="47569423"/>
    <w:rsid w:val="47CC97D6"/>
    <w:rsid w:val="48791896"/>
    <w:rsid w:val="488858D3"/>
    <w:rsid w:val="4B36B5FE"/>
    <w:rsid w:val="4D1E4CE6"/>
    <w:rsid w:val="4D8C5AB4"/>
    <w:rsid w:val="4DD4C434"/>
    <w:rsid w:val="4E5F818F"/>
    <w:rsid w:val="50BE2E91"/>
    <w:rsid w:val="51372BE7"/>
    <w:rsid w:val="51CBFB23"/>
    <w:rsid w:val="52F03657"/>
    <w:rsid w:val="5349A4CA"/>
    <w:rsid w:val="5360E74E"/>
    <w:rsid w:val="53792B96"/>
    <w:rsid w:val="5399971F"/>
    <w:rsid w:val="53C75D07"/>
    <w:rsid w:val="5479DBDF"/>
    <w:rsid w:val="549911EC"/>
    <w:rsid w:val="555DCC5D"/>
    <w:rsid w:val="5584B514"/>
    <w:rsid w:val="55850ED5"/>
    <w:rsid w:val="55C0CBDE"/>
    <w:rsid w:val="5819484C"/>
    <w:rsid w:val="58BF533A"/>
    <w:rsid w:val="5AE3797E"/>
    <w:rsid w:val="5B268B2A"/>
    <w:rsid w:val="5C017B8D"/>
    <w:rsid w:val="5D25BC27"/>
    <w:rsid w:val="5D688457"/>
    <w:rsid w:val="5F09506E"/>
    <w:rsid w:val="5F2A1545"/>
    <w:rsid w:val="61E603D0"/>
    <w:rsid w:val="6243BF34"/>
    <w:rsid w:val="634A5448"/>
    <w:rsid w:val="644A26A8"/>
    <w:rsid w:val="6623D38D"/>
    <w:rsid w:val="6AF2F17B"/>
    <w:rsid w:val="6AFED2B5"/>
    <w:rsid w:val="6B845FF9"/>
    <w:rsid w:val="6C98F192"/>
    <w:rsid w:val="6CB04F01"/>
    <w:rsid w:val="6D40E138"/>
    <w:rsid w:val="6D78EF2C"/>
    <w:rsid w:val="6E165901"/>
    <w:rsid w:val="6E6F5E6A"/>
    <w:rsid w:val="6F604783"/>
    <w:rsid w:val="6FB30A0C"/>
    <w:rsid w:val="7185FB55"/>
    <w:rsid w:val="718DB361"/>
    <w:rsid w:val="71F9E864"/>
    <w:rsid w:val="7358D941"/>
    <w:rsid w:val="74640B2F"/>
    <w:rsid w:val="76E4F7EC"/>
    <w:rsid w:val="7711B3FB"/>
    <w:rsid w:val="77B4DDEB"/>
    <w:rsid w:val="77BAA4C2"/>
    <w:rsid w:val="7872B3FD"/>
    <w:rsid w:val="7928D754"/>
    <w:rsid w:val="79DC7794"/>
    <w:rsid w:val="7B2161C0"/>
    <w:rsid w:val="7BDC5A29"/>
    <w:rsid w:val="7E53523E"/>
    <w:rsid w:val="7EAFC982"/>
    <w:rsid w:val="7F39F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E207BB"/>
  <w15:docId w15:val="{AE017FB8-6A37-4E67-B463-D81AFA2D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7A"/>
    <w:pPr>
      <w:spacing w:after="120" w:line="260" w:lineRule="exact"/>
    </w:pPr>
    <w:rPr>
      <w:rFonts w:ascii="Arial" w:hAnsi="Arial"/>
      <w:color w:val="001965"/>
      <w:szCs w:val="24"/>
    </w:rPr>
  </w:style>
  <w:style w:type="paragraph" w:styleId="Overskrift1">
    <w:name w:val="heading 1"/>
    <w:basedOn w:val="Normal"/>
    <w:next w:val="Brdtekst"/>
    <w:qFormat/>
    <w:rsid w:val="000F147A"/>
    <w:pPr>
      <w:keepNext/>
      <w:spacing w:before="240" w:line="320" w:lineRule="exact"/>
      <w:outlineLvl w:val="0"/>
    </w:pPr>
    <w:rPr>
      <w:rFonts w:cs="Arial"/>
      <w:bCs/>
      <w:spacing w:val="5"/>
      <w:kern w:val="32"/>
      <w:sz w:val="26"/>
    </w:rPr>
  </w:style>
  <w:style w:type="paragraph" w:styleId="Overskrift2">
    <w:name w:val="heading 2"/>
    <w:basedOn w:val="Normal"/>
    <w:next w:val="Brdtekst"/>
    <w:qFormat/>
    <w:rsid w:val="000F147A"/>
    <w:pPr>
      <w:keepNext/>
      <w:spacing w:before="240" w:line="280" w:lineRule="exact"/>
      <w:outlineLvl w:val="1"/>
    </w:pPr>
    <w:rPr>
      <w:rFonts w:cs="Arial"/>
      <w:b/>
      <w:bCs/>
      <w:iCs/>
      <w:sz w:val="22"/>
      <w:szCs w:val="17"/>
    </w:rPr>
  </w:style>
  <w:style w:type="paragraph" w:styleId="Overskrift3">
    <w:name w:val="heading 3"/>
    <w:basedOn w:val="Normal"/>
    <w:next w:val="Brdtekst"/>
    <w:qFormat/>
    <w:rsid w:val="000F147A"/>
    <w:pPr>
      <w:keepNext/>
      <w:spacing w:before="240" w:line="250" w:lineRule="exact"/>
      <w:outlineLvl w:val="2"/>
    </w:pPr>
    <w:rPr>
      <w:rFonts w:cs="Arial"/>
      <w:b/>
      <w:bCs/>
      <w:sz w:val="19"/>
      <w:szCs w:val="17"/>
    </w:rPr>
  </w:style>
  <w:style w:type="paragraph" w:styleId="Overskrift5">
    <w:name w:val="heading 5"/>
    <w:basedOn w:val="Normal"/>
    <w:next w:val="Brdtekst"/>
    <w:qFormat/>
    <w:rsid w:val="00B7750E"/>
    <w:pPr>
      <w:outlineLvl w:val="4"/>
    </w:pPr>
    <w:rPr>
      <w:bCs/>
      <w:iCs/>
      <w:spacing w:val="6"/>
      <w:sz w:val="14"/>
      <w:szCs w:val="12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illede">
    <w:name w:val="Billede"/>
    <w:basedOn w:val="Normal"/>
    <w:rsid w:val="00892CCD"/>
    <w:pPr>
      <w:spacing w:line="240" w:lineRule="auto"/>
    </w:pPr>
  </w:style>
  <w:style w:type="paragraph" w:customStyle="1" w:styleId="Tabel">
    <w:name w:val="Tabel"/>
    <w:basedOn w:val="Brdtekst"/>
    <w:rsid w:val="00F01F24"/>
    <w:pPr>
      <w:spacing w:after="0"/>
    </w:pPr>
  </w:style>
  <w:style w:type="paragraph" w:styleId="Brdtekst">
    <w:name w:val="Body Text"/>
    <w:basedOn w:val="Normal"/>
    <w:rsid w:val="00BE297D"/>
    <w:pPr>
      <w:spacing w:after="280" w:line="280" w:lineRule="atLeast"/>
    </w:pPr>
    <w:rPr>
      <w:szCs w:val="18"/>
    </w:rPr>
  </w:style>
  <w:style w:type="paragraph" w:styleId="Sidehoved">
    <w:name w:val="header"/>
    <w:basedOn w:val="Normal"/>
    <w:rsid w:val="00B7750E"/>
    <w:pPr>
      <w:tabs>
        <w:tab w:val="center" w:pos="4819"/>
        <w:tab w:val="right" w:pos="9638"/>
      </w:tabs>
      <w:spacing w:line="180" w:lineRule="exact"/>
    </w:pPr>
    <w:rPr>
      <w:spacing w:val="6"/>
      <w:sz w:val="14"/>
      <w:szCs w:val="12"/>
    </w:rPr>
  </w:style>
  <w:style w:type="paragraph" w:styleId="Sidefod">
    <w:name w:val="footer"/>
    <w:basedOn w:val="Normal"/>
    <w:link w:val="SidefodTegn"/>
    <w:rsid w:val="00C82192"/>
    <w:pPr>
      <w:tabs>
        <w:tab w:val="center" w:pos="4819"/>
        <w:tab w:val="right" w:pos="9638"/>
      </w:tabs>
    </w:pPr>
    <w:rPr>
      <w:spacing w:val="3"/>
      <w:sz w:val="13"/>
      <w:szCs w:val="13"/>
    </w:rPr>
  </w:style>
  <w:style w:type="paragraph" w:customStyle="1" w:styleId="Modtager">
    <w:name w:val="Modtager"/>
    <w:basedOn w:val="Normal"/>
    <w:rsid w:val="009148E3"/>
    <w:rPr>
      <w:szCs w:val="18"/>
    </w:rPr>
  </w:style>
  <w:style w:type="paragraph" w:styleId="Dato">
    <w:name w:val="Date"/>
    <w:basedOn w:val="Normal"/>
    <w:next w:val="Sagsnummer"/>
    <w:rsid w:val="007B25B5"/>
    <w:pPr>
      <w:framePr w:w="2155" w:wrap="around" w:vAnchor="page" w:hAnchor="page" w:x="9073" w:y="5790"/>
    </w:pPr>
    <w:rPr>
      <w:caps/>
      <w:spacing w:val="6"/>
      <w:sz w:val="12"/>
      <w:szCs w:val="12"/>
    </w:rPr>
  </w:style>
  <w:style w:type="paragraph" w:customStyle="1" w:styleId="Sagsnummer">
    <w:name w:val="Sagsnummer"/>
    <w:basedOn w:val="Normal"/>
    <w:rsid w:val="000F147A"/>
    <w:pPr>
      <w:framePr w:w="2155" w:wrap="around" w:vAnchor="page" w:hAnchor="page" w:x="9073" w:y="5790"/>
      <w:spacing w:after="0" w:line="180" w:lineRule="exact"/>
    </w:pPr>
    <w:rPr>
      <w:caps/>
      <w:spacing w:val="6"/>
      <w:sz w:val="12"/>
      <w:szCs w:val="18"/>
    </w:rPr>
  </w:style>
  <w:style w:type="paragraph" w:customStyle="1" w:styleId="firmanavn">
    <w:name w:val="firmanavn"/>
    <w:basedOn w:val="Normal"/>
    <w:next w:val="Normal"/>
    <w:rsid w:val="007B25B5"/>
    <w:pPr>
      <w:framePr w:w="2155" w:wrap="around" w:vAnchor="page" w:hAnchor="page" w:x="9073" w:y="5790"/>
      <w:spacing w:before="720" w:line="180" w:lineRule="exact"/>
    </w:pPr>
    <w:rPr>
      <w:b/>
      <w:caps/>
      <w:spacing w:val="6"/>
      <w:sz w:val="12"/>
      <w:szCs w:val="12"/>
    </w:rPr>
  </w:style>
  <w:style w:type="paragraph" w:customStyle="1" w:styleId="KONTAKTIOLYSNINGER">
    <w:name w:val="KONTAKTIOLYSNINGER"/>
    <w:basedOn w:val="Normal"/>
    <w:rsid w:val="007B25B5"/>
    <w:pPr>
      <w:framePr w:w="2155" w:wrap="around" w:vAnchor="page" w:hAnchor="page" w:x="9073" w:y="5790"/>
      <w:spacing w:line="180" w:lineRule="exact"/>
    </w:pPr>
    <w:rPr>
      <w:caps/>
      <w:spacing w:val="6"/>
      <w:sz w:val="12"/>
      <w:szCs w:val="12"/>
    </w:rPr>
  </w:style>
  <w:style w:type="paragraph" w:customStyle="1" w:styleId="CVR-NR">
    <w:name w:val="CVR-NR"/>
    <w:basedOn w:val="Normal"/>
    <w:rsid w:val="00C82192"/>
    <w:pPr>
      <w:framePr w:w="2155" w:h="170" w:hRule="exact" w:hSpace="181" w:wrap="around" w:vAnchor="page" w:hAnchor="page" w:x="9073" w:y="16217"/>
      <w:shd w:val="solid" w:color="FFFFFF" w:fill="FFFFFF"/>
      <w:tabs>
        <w:tab w:val="left" w:pos="7825"/>
      </w:tabs>
      <w:spacing w:line="180" w:lineRule="exact"/>
    </w:pPr>
    <w:rPr>
      <w:caps/>
      <w:spacing w:val="6"/>
      <w:sz w:val="12"/>
      <w:szCs w:val="12"/>
      <w:lang w:val="en-GB"/>
    </w:rPr>
  </w:style>
  <w:style w:type="paragraph" w:customStyle="1" w:styleId="Overskrift4">
    <w:name w:val="Overskrift4"/>
    <w:basedOn w:val="Normal"/>
    <w:next w:val="Brdtekst"/>
    <w:rsid w:val="003F6DA0"/>
    <w:pPr>
      <w:spacing w:before="280"/>
      <w:outlineLvl w:val="3"/>
    </w:pPr>
    <w:rPr>
      <w:b/>
      <w:sz w:val="17"/>
      <w:szCs w:val="17"/>
    </w:rPr>
  </w:style>
  <w:style w:type="paragraph" w:customStyle="1" w:styleId="SektionsNavn">
    <w:name w:val="SektionsNavn"/>
    <w:basedOn w:val="Normal"/>
    <w:next w:val="KONTAKTIOLYSNINGER"/>
    <w:rsid w:val="007B25B5"/>
    <w:pPr>
      <w:framePr w:w="2155" w:wrap="around" w:vAnchor="page" w:hAnchor="page" w:x="9073" w:y="5790"/>
      <w:spacing w:line="180" w:lineRule="exact"/>
    </w:pPr>
    <w:rPr>
      <w:b/>
      <w:caps/>
      <w:spacing w:val="6"/>
      <w:sz w:val="12"/>
      <w:szCs w:val="12"/>
    </w:rPr>
  </w:style>
  <w:style w:type="paragraph" w:customStyle="1" w:styleId="initialer">
    <w:name w:val="initialer"/>
    <w:basedOn w:val="Sagsnummer"/>
    <w:rsid w:val="000F147A"/>
    <w:pPr>
      <w:framePr w:wrap="around"/>
    </w:pPr>
    <w:rPr>
      <w:caps w:val="0"/>
    </w:rPr>
  </w:style>
  <w:style w:type="paragraph" w:styleId="Titel">
    <w:name w:val="Title"/>
    <w:basedOn w:val="Normal"/>
    <w:next w:val="Brdtekst"/>
    <w:qFormat/>
    <w:rsid w:val="006B575F"/>
    <w:pPr>
      <w:spacing w:line="320" w:lineRule="exact"/>
      <w:outlineLvl w:val="0"/>
    </w:pPr>
    <w:rPr>
      <w:rFonts w:cs="Arial"/>
      <w:bCs/>
      <w:spacing w:val="5"/>
      <w:kern w:val="28"/>
      <w:sz w:val="26"/>
    </w:rPr>
  </w:style>
  <w:style w:type="paragraph" w:customStyle="1" w:styleId="Hilsen">
    <w:name w:val="Hilsen"/>
    <w:basedOn w:val="Brdtekst"/>
    <w:rsid w:val="002436AB"/>
    <w:pPr>
      <w:keepNext/>
      <w:spacing w:before="560" w:after="560"/>
    </w:pPr>
  </w:style>
  <w:style w:type="paragraph" w:styleId="Underskrift">
    <w:name w:val="Signature"/>
    <w:basedOn w:val="Normal"/>
    <w:rsid w:val="00AE0E0F"/>
    <w:pPr>
      <w:spacing w:before="560" w:after="560"/>
    </w:pPr>
  </w:style>
  <w:style w:type="paragraph" w:styleId="Indholdsfortegnelse1">
    <w:name w:val="toc 1"/>
    <w:basedOn w:val="Normal"/>
    <w:next w:val="Normal"/>
    <w:autoRedefine/>
    <w:semiHidden/>
    <w:rsid w:val="005B3E09"/>
  </w:style>
  <w:style w:type="paragraph" w:styleId="Indholdsfortegnelse2">
    <w:name w:val="toc 2"/>
    <w:basedOn w:val="Normal"/>
    <w:next w:val="Normal"/>
    <w:autoRedefine/>
    <w:semiHidden/>
    <w:rsid w:val="005B3E09"/>
    <w:pPr>
      <w:ind w:left="180"/>
    </w:pPr>
  </w:style>
  <w:style w:type="paragraph" w:styleId="Indholdsfortegnelse3">
    <w:name w:val="toc 3"/>
    <w:basedOn w:val="Normal"/>
    <w:next w:val="Normal"/>
    <w:autoRedefine/>
    <w:semiHidden/>
    <w:rsid w:val="005B3E09"/>
    <w:pPr>
      <w:ind w:left="360"/>
    </w:pPr>
  </w:style>
  <w:style w:type="paragraph" w:customStyle="1" w:styleId="Punktopstilling">
    <w:name w:val="Punkt opstilling"/>
    <w:basedOn w:val="Brdtekst"/>
    <w:qFormat/>
    <w:rsid w:val="000F147A"/>
    <w:pPr>
      <w:numPr>
        <w:numId w:val="1"/>
      </w:numPr>
      <w:tabs>
        <w:tab w:val="clear" w:pos="720"/>
      </w:tabs>
      <w:spacing w:after="120" w:line="260" w:lineRule="exact"/>
      <w:ind w:left="170" w:hanging="170"/>
    </w:pPr>
  </w:style>
  <w:style w:type="paragraph" w:customStyle="1" w:styleId="Nummereretliste">
    <w:name w:val="Nummereret liste"/>
    <w:basedOn w:val="Punktopstilling"/>
    <w:rsid w:val="00F01F24"/>
    <w:pPr>
      <w:numPr>
        <w:numId w:val="16"/>
      </w:numPr>
      <w:tabs>
        <w:tab w:val="left" w:pos="227"/>
      </w:tabs>
      <w:spacing w:after="0"/>
    </w:pPr>
  </w:style>
  <w:style w:type="character" w:customStyle="1" w:styleId="SidefodTegn">
    <w:name w:val="Sidefod Tegn"/>
    <w:link w:val="Sidefod"/>
    <w:uiPriority w:val="1"/>
    <w:rsid w:val="0D76A15F"/>
    <w:rPr>
      <w:rFonts w:ascii="Verdana" w:hAnsi="Verdana"/>
      <w:sz w:val="13"/>
      <w:szCs w:val="13"/>
      <w:lang w:val="da-DK" w:eastAsia="da-DK" w:bidi="ar-SA"/>
    </w:rPr>
  </w:style>
  <w:style w:type="paragraph" w:customStyle="1" w:styleId="Sti">
    <w:name w:val="Sti"/>
    <w:basedOn w:val="Sidefod"/>
    <w:rsid w:val="000D30B2"/>
    <w:pPr>
      <w:framePr w:w="7110" w:h="510" w:hRule="exact" w:hSpace="181" w:wrap="around" w:vAnchor="page" w:hAnchor="page" w:x="1248" w:y="16161"/>
      <w:shd w:val="solid" w:color="FFFFFF" w:fill="FFFFFF"/>
      <w:spacing w:line="180" w:lineRule="exact"/>
    </w:pPr>
    <w:rPr>
      <w:noProof/>
      <w:lang w:val="en-GB"/>
    </w:rPr>
  </w:style>
  <w:style w:type="paragraph" w:styleId="Sluthilsen">
    <w:name w:val="Closing"/>
    <w:basedOn w:val="Normal"/>
    <w:next w:val="Underskrift"/>
    <w:rsid w:val="00902029"/>
    <w:pPr>
      <w:keepNext/>
      <w:spacing w:line="240" w:lineRule="atLeast"/>
      <w:ind w:left="4565"/>
      <w:jc w:val="both"/>
    </w:pPr>
    <w:rPr>
      <w:rFonts w:ascii="Garamond" w:hAnsi="Garamond"/>
      <w:kern w:val="18"/>
      <w:szCs w:val="20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F31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D76A15F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7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E1C9D"/>
    <w:rPr>
      <w:rFonts w:ascii="Times New Roman" w:hAnsi="Times New Roman"/>
      <w:sz w:val="24"/>
    </w:rPr>
  </w:style>
  <w:style w:type="paragraph" w:styleId="Kommentartekst">
    <w:name w:val="annotation text"/>
    <w:basedOn w:val="Normal"/>
    <w:link w:val="KommentartekstTegn"/>
    <w:uiPriority w:val="99"/>
    <w:unhideWhenUsed/>
    <w:pPr>
      <w:spacing w:line="240" w:lineRule="auto"/>
    </w:pPr>
    <w:rPr>
      <w:szCs w:val="20"/>
    </w:rPr>
  </w:style>
  <w:style w:type="character" w:customStyle="1" w:styleId="KommentartekstTegn">
    <w:name w:val="Kommentartekst Tegn"/>
    <w:link w:val="Kommentartekst"/>
    <w:uiPriority w:val="99"/>
    <w:rsid w:val="0D76A15F"/>
    <w:rPr>
      <w:rFonts w:ascii="Arial" w:hAnsi="Arial"/>
      <w:color w:val="001965"/>
    </w:rPr>
  </w:style>
  <w:style w:type="character" w:styleId="Kommentarhenvisning">
    <w:name w:val="annotation reference"/>
    <w:uiPriority w:val="99"/>
    <w:semiHidden/>
    <w:unhideWhenUsed/>
    <w:rsid w:val="0D76A15F"/>
    <w:rPr>
      <w:sz w:val="16"/>
      <w:szCs w:val="16"/>
    </w:rPr>
  </w:style>
  <w:style w:type="paragraph" w:styleId="Korrektur">
    <w:name w:val="Revision"/>
    <w:hidden/>
    <w:uiPriority w:val="99"/>
    <w:semiHidden/>
    <w:rsid w:val="00181B9E"/>
    <w:rPr>
      <w:rFonts w:ascii="Arial" w:hAnsi="Arial"/>
      <w:color w:val="001965"/>
      <w:szCs w:val="24"/>
    </w:rPr>
  </w:style>
  <w:style w:type="paragraph" w:styleId="Fodnotetekst">
    <w:name w:val="footnote text"/>
    <w:basedOn w:val="Normal"/>
    <w:uiPriority w:val="99"/>
    <w:semiHidden/>
    <w:unhideWhenUsed/>
    <w:rsid w:val="0D76A15F"/>
    <w:pPr>
      <w:spacing w:after="0" w:line="240" w:lineRule="auto"/>
    </w:pPr>
    <w:rPr>
      <w:szCs w:val="20"/>
    </w:rPr>
  </w:style>
  <w:style w:type="character" w:styleId="Fodnotehenvisning">
    <w:name w:val="footnote reference"/>
    <w:uiPriority w:val="99"/>
    <w:semiHidden/>
    <w:unhideWhenUsed/>
    <w:rsid w:val="0D76A15F"/>
    <w:rPr>
      <w:vertAlign w:val="superscript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F3B8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F3B8B"/>
    <w:rPr>
      <w:rFonts w:ascii="Arial" w:hAnsi="Arial"/>
      <w:b/>
      <w:bCs/>
      <w:color w:val="001965"/>
    </w:rPr>
  </w:style>
  <w:style w:type="character" w:styleId="Omtal">
    <w:name w:val="Mention"/>
    <w:basedOn w:val="Standardskrifttypeiafsnit"/>
    <w:uiPriority w:val="99"/>
    <w:unhideWhenUsed/>
    <w:rsid w:val="009F3B8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6A53B81797CA409B7F4843B4774820" ma:contentTypeVersion="7" ma:contentTypeDescription="Opret et nyt dokument." ma:contentTypeScope="" ma:versionID="4767d9d16c2bd13a650110f55bebcfae">
  <xsd:schema xmlns:xsd="http://www.w3.org/2001/XMLSchema" xmlns:xs="http://www.w3.org/2001/XMLSchema" xmlns:p="http://schemas.microsoft.com/office/2006/metadata/properties" xmlns:ns2="d646b6d8-71d2-47c8-afcb-139c299eaa74" xmlns:ns3="78e166eb-61d5-416f-8195-cf1ac2c597a2" targetNamespace="http://schemas.microsoft.com/office/2006/metadata/properties" ma:root="true" ma:fieldsID="a629f81d23016d09fe2296220a421cfd" ns2:_="" ns3:_="">
    <xsd:import namespace="d646b6d8-71d2-47c8-afcb-139c299eaa74"/>
    <xsd:import namespace="78e166eb-61d5-416f-8195-cf1ac2c59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6b6d8-71d2-47c8-afcb-139c299ea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166eb-61d5-416f-8195-cf1ac2c59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CDB15-AB44-4271-8B20-13E227211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CE4B20-A6D3-47C2-A86A-9961ACF1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C9AC96-5D17-4FB6-8B85-C61C4E452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46b6d8-71d2-47c8-afcb-139c299eaa74"/>
    <ds:schemaRef ds:uri="78e166eb-61d5-416f-8195-cf1ac2c59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57940F-8F90-4C92-95B2-5A57BA40B1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dcabb0-4c58-4f31-8c4c-94b89ab3b9f6}" enabled="1" method="Standard" siteId="{7c2da93e-cc41-4f85-94d2-a124c32f9b3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847</Words>
  <Characters>5910</Characters>
  <Application>Microsoft Office Word</Application>
  <DocSecurity>0</DocSecurity>
  <Lines>107</Lines>
  <Paragraphs>31</Paragraphs>
  <ScaleCrop>false</ScaleCrop>
  <Company>finansforbundet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/>
  <dc:creator>Sebastien Bigandt</dc:creator>
  <cp:keywords/>
  <cp:lastModifiedBy>Sebastien Bigandt</cp:lastModifiedBy>
  <cp:revision>20</cp:revision>
  <cp:lastPrinted>2019-11-08T22:36:00Z</cp:lastPrinted>
  <dcterms:created xsi:type="dcterms:W3CDTF">2026-03-12T10:37:00Z</dcterms:created>
  <dcterms:modified xsi:type="dcterms:W3CDTF">2026-07-02T08:22:00Z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Epost">
    <vt:lpwstr>[fEpost]</vt:lpwstr>
  </property>
  <property fmtid="{D5CDD505-2E9C-101B-9397-08002B2CF9AE}" pid="3" name="fFax">
    <vt:lpwstr>[fFax]</vt:lpwstr>
  </property>
  <property fmtid="{D5CDD505-2E9C-101B-9397-08002B2CF9AE}" pid="4" name="fInit">
    <vt:lpwstr>[fInit]</vt:lpwstr>
  </property>
  <property fmtid="{D5CDD505-2E9C-101B-9397-08002B2CF9AE}" pid="5" name="fNavn">
    <vt:lpwstr>[fNavn]</vt:lpwstr>
  </property>
  <property fmtid="{D5CDD505-2E9C-101B-9397-08002B2CF9AE}" pid="6" name="fTitel">
    <vt:lpwstr>[fTitel]</vt:lpwstr>
  </property>
  <property fmtid="{D5CDD505-2E9C-101B-9397-08002B2CF9AE}" pid="7" name="fTlf">
    <vt:lpwstr>[fTlf]</vt:lpwstr>
  </property>
  <property fmtid="{D5CDD505-2E9C-101B-9397-08002B2CF9AE}" pid="8" name="sArbejdsplads">
    <vt:lpwstr>[sArbejdsplads]</vt:lpwstr>
  </property>
  <property fmtid="{D5CDD505-2E9C-101B-9397-08002B2CF9AE}" pid="9" name="sMedlemCPR">
    <vt:lpwstr>[sMedlemCPR]</vt:lpwstr>
  </property>
  <property fmtid="{D5CDD505-2E9C-101B-9397-08002B2CF9AE}" pid="10" name="sMedlemsnummer">
    <vt:lpwstr>[sMedlemsnummer]</vt:lpwstr>
  </property>
  <property fmtid="{D5CDD505-2E9C-101B-9397-08002B2CF9AE}" pid="11" name="mBy">
    <vt:lpwstr>[mBy]</vt:lpwstr>
  </property>
  <property fmtid="{D5CDD505-2E9C-101B-9397-08002B2CF9AE}" pid="12" name="mFirma">
    <vt:lpwstr>[mFirma]</vt:lpwstr>
  </property>
  <property fmtid="{D5CDD505-2E9C-101B-9397-08002B2CF9AE}" pid="13" name="mFuldAdr">
    <vt:lpwstr>[mFuldAdr]</vt:lpwstr>
  </property>
  <property fmtid="{D5CDD505-2E9C-101B-9397-08002B2CF9AE}" pid="14" name="mGade">
    <vt:lpwstr>[mGade]</vt:lpwstr>
  </property>
  <property fmtid="{D5CDD505-2E9C-101B-9397-08002B2CF9AE}" pid="15" name="mGade2">
    <vt:lpwstr>[mGade2]</vt:lpwstr>
  </property>
  <property fmtid="{D5CDD505-2E9C-101B-9397-08002B2CF9AE}" pid="16" name="mNavn">
    <vt:lpwstr>[mNavn]</vt:lpwstr>
  </property>
  <property fmtid="{D5CDD505-2E9C-101B-9397-08002B2CF9AE}" pid="17" name="mPostNr">
    <vt:lpwstr>[mPostNr]</vt:lpwstr>
  </property>
  <property fmtid="{D5CDD505-2E9C-101B-9397-08002B2CF9AE}" pid="18" name="sAnsvarligEmail">
    <vt:lpwstr>[sAnsvarligEmail]</vt:lpwstr>
  </property>
  <property fmtid="{D5CDD505-2E9C-101B-9397-08002B2CF9AE}" pid="19" name="sAnsvarlignavn">
    <vt:lpwstr>[sAnsvarlignavn]</vt:lpwstr>
  </property>
  <property fmtid="{D5CDD505-2E9C-101B-9397-08002B2CF9AE}" pid="20" name="sAnsvarligTelefon">
    <vt:lpwstr>[sAnsvarligTelefon]</vt:lpwstr>
  </property>
  <property fmtid="{D5CDD505-2E9C-101B-9397-08002B2CF9AE}" pid="21" name="sInit">
    <vt:lpwstr>[sInit]</vt:lpwstr>
  </property>
  <property fmtid="{D5CDD505-2E9C-101B-9397-08002B2CF9AE}" pid="22" name="sNr">
    <vt:lpwstr>[sNr]</vt:lpwstr>
  </property>
  <property fmtid="{D5CDD505-2E9C-101B-9397-08002B2CF9AE}" pid="23" name="sTitel">
    <vt:lpwstr>[sTitel]</vt:lpwstr>
  </property>
  <property fmtid="{D5CDD505-2E9C-101B-9397-08002B2CF9AE}" pid="24" name="fKontor">
    <vt:lpwstr>Medlemsafdeling, Kredsservice</vt:lpwstr>
  </property>
  <property fmtid="{D5CDD505-2E9C-101B-9397-08002B2CF9AE}" pid="25" name="DL_sAMAccountName">
    <vt:lpwstr>st0098</vt:lpwstr>
  </property>
  <property fmtid="{D5CDD505-2E9C-101B-9397-08002B2CF9AE}" pid="26" name="DL_AuthorInitials">
    <vt:lpwstr>st0098</vt:lpwstr>
  </property>
  <property fmtid="{D5CDD505-2E9C-101B-9397-08002B2CF9AE}" pid="27" name="fAfdeling">
    <vt:lpwstr>Medlemsafdeling, Kredsservice</vt:lpwstr>
  </property>
  <property fmtid="{D5CDD505-2E9C-101B-9397-08002B2CF9AE}" pid="28" name="fMobil">
    <vt:lpwstr>61 55 35 35</vt:lpwstr>
  </property>
  <property fmtid="{D5CDD505-2E9C-101B-9397-08002B2CF9AE}" pid="29" name="fLogo">
    <vt:lpwstr>http://www.finansforbundet.dk/PublishingImages/st0098.jpg</vt:lpwstr>
  </property>
  <property fmtid="{D5CDD505-2E9C-101B-9397-08002B2CF9AE}" pid="30" name="ContentTypeId">
    <vt:lpwstr>0x010100146A53B81797CA409B7F4843B4774820</vt:lpwstr>
  </property>
  <property fmtid="{D5CDD505-2E9C-101B-9397-08002B2CF9AE}" pid="31" name="Order">
    <vt:r8>14800</vt:r8>
  </property>
  <property fmtid="{D5CDD505-2E9C-101B-9397-08002B2CF9AE}" pid="32" name="xd_Signature">
    <vt:bool>false</vt:bool>
  </property>
  <property fmtid="{D5CDD505-2E9C-101B-9397-08002B2CF9AE}" pid="33" name="xd_ProgID">
    <vt:lpwstr/>
  </property>
  <property fmtid="{D5CDD505-2E9C-101B-9397-08002B2CF9AE}" pid="34" name="TemplateUrl">
    <vt:lpwstr/>
  </property>
  <property fmtid="{D5CDD505-2E9C-101B-9397-08002B2CF9AE}" pid="35" name="EXDocumentID">
    <vt:lpwstr>000150862</vt:lpwstr>
  </property>
  <property fmtid="{D5CDD505-2E9C-101B-9397-08002B2CF9AE}" pid="36" name="ComplianceAssetId">
    <vt:lpwstr/>
  </property>
  <property fmtid="{D5CDD505-2E9C-101B-9397-08002B2CF9AE}" pid="37" name="_ExtendedDescription">
    <vt:lpwstr/>
  </property>
  <property fmtid="{D5CDD505-2E9C-101B-9397-08002B2CF9AE}" pid="38" name="TriggerFlowInfo">
    <vt:lpwstr/>
  </property>
</Properties>
</file>